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5F7" w:rsidRDefault="005545F7" w:rsidP="005545F7">
      <w:pPr>
        <w:spacing w:after="0" w:line="240" w:lineRule="auto"/>
        <w:jc w:val="center"/>
        <w:rPr>
          <w:rFonts w:ascii="Times New Roman" w:hAnsi="Times New Roman"/>
          <w:b/>
          <w:bCs/>
          <w:caps/>
          <w:sz w:val="28"/>
          <w:szCs w:val="28"/>
        </w:rPr>
      </w:pPr>
      <w:r>
        <w:rPr>
          <w:rFonts w:ascii="Times New Roman" w:hAnsi="Times New Roman"/>
          <w:b/>
          <w:bCs/>
          <w:caps/>
          <w:sz w:val="28"/>
          <w:szCs w:val="28"/>
        </w:rPr>
        <w:t>АДМИНИСТРАЦИЯ</w:t>
      </w:r>
    </w:p>
    <w:p w:rsidR="005545F7" w:rsidRDefault="005545F7" w:rsidP="005545F7">
      <w:pPr>
        <w:spacing w:after="0" w:line="240" w:lineRule="auto"/>
        <w:jc w:val="center"/>
        <w:rPr>
          <w:rFonts w:ascii="Times New Roman" w:hAnsi="Times New Roman"/>
          <w:b/>
          <w:bCs/>
          <w:caps/>
          <w:sz w:val="28"/>
          <w:szCs w:val="28"/>
        </w:rPr>
      </w:pPr>
      <w:r>
        <w:rPr>
          <w:rFonts w:ascii="Times New Roman" w:hAnsi="Times New Roman"/>
          <w:b/>
          <w:bCs/>
          <w:caps/>
          <w:sz w:val="28"/>
          <w:szCs w:val="28"/>
        </w:rPr>
        <w:t>УГУЙСКОГО  СЕЛЬСОВЕТА</w:t>
      </w:r>
    </w:p>
    <w:p w:rsidR="005545F7" w:rsidRDefault="005545F7" w:rsidP="005545F7">
      <w:pPr>
        <w:spacing w:after="0" w:line="240" w:lineRule="auto"/>
        <w:jc w:val="center"/>
        <w:rPr>
          <w:rFonts w:ascii="Times New Roman" w:hAnsi="Times New Roman"/>
          <w:b/>
          <w:bCs/>
          <w:caps/>
          <w:sz w:val="28"/>
          <w:szCs w:val="28"/>
        </w:rPr>
      </w:pPr>
      <w:r>
        <w:rPr>
          <w:rFonts w:ascii="Times New Roman" w:hAnsi="Times New Roman"/>
          <w:b/>
          <w:bCs/>
          <w:caps/>
          <w:sz w:val="28"/>
          <w:szCs w:val="28"/>
        </w:rPr>
        <w:t xml:space="preserve"> УСТЬ-ТАРКСкОГО РАЙОНА</w:t>
      </w:r>
    </w:p>
    <w:p w:rsidR="005545F7" w:rsidRDefault="005545F7" w:rsidP="005545F7">
      <w:pPr>
        <w:spacing w:after="0" w:line="240" w:lineRule="auto"/>
        <w:jc w:val="center"/>
        <w:rPr>
          <w:rFonts w:ascii="Times New Roman" w:hAnsi="Times New Roman"/>
          <w:sz w:val="28"/>
          <w:szCs w:val="28"/>
        </w:rPr>
      </w:pPr>
      <w:r>
        <w:rPr>
          <w:rFonts w:ascii="Times New Roman" w:hAnsi="Times New Roman"/>
          <w:b/>
          <w:bCs/>
          <w:caps/>
          <w:sz w:val="28"/>
          <w:szCs w:val="28"/>
        </w:rPr>
        <w:t xml:space="preserve"> новосибирской области</w:t>
      </w:r>
    </w:p>
    <w:p w:rsidR="005545F7" w:rsidRDefault="005545F7" w:rsidP="005545F7">
      <w:pPr>
        <w:pStyle w:val="ConsPlusTitle"/>
        <w:widowControl/>
        <w:rPr>
          <w:sz w:val="28"/>
          <w:szCs w:val="28"/>
        </w:rPr>
      </w:pPr>
    </w:p>
    <w:p w:rsidR="005545F7" w:rsidRDefault="005545F7" w:rsidP="005545F7">
      <w:pPr>
        <w:pStyle w:val="ConsPlusTitle"/>
        <w:widowControl/>
        <w:ind w:left="426" w:firstLine="425"/>
        <w:jc w:val="center"/>
        <w:rPr>
          <w:sz w:val="28"/>
          <w:szCs w:val="28"/>
        </w:rPr>
      </w:pPr>
      <w:r>
        <w:rPr>
          <w:sz w:val="28"/>
          <w:szCs w:val="28"/>
        </w:rPr>
        <w:t>ПОСТАНОВЛЕНИЕ</w:t>
      </w:r>
    </w:p>
    <w:p w:rsidR="005545F7" w:rsidRDefault="005545F7" w:rsidP="005545F7">
      <w:pPr>
        <w:pStyle w:val="ConsPlusTitle"/>
        <w:widowControl/>
        <w:ind w:left="426" w:firstLine="425"/>
        <w:jc w:val="center"/>
        <w:rPr>
          <w:sz w:val="28"/>
          <w:szCs w:val="28"/>
        </w:rPr>
      </w:pPr>
    </w:p>
    <w:p w:rsidR="005545F7" w:rsidRDefault="005545F7" w:rsidP="005545F7">
      <w:pPr>
        <w:pStyle w:val="ConsPlusTitle"/>
        <w:widowControl/>
        <w:ind w:left="426" w:firstLine="425"/>
        <w:jc w:val="center"/>
        <w:rPr>
          <w:bCs w:val="0"/>
          <w:sz w:val="28"/>
          <w:szCs w:val="28"/>
        </w:rPr>
      </w:pPr>
      <w:proofErr w:type="spellStart"/>
      <w:r>
        <w:rPr>
          <w:sz w:val="28"/>
          <w:szCs w:val="28"/>
        </w:rPr>
        <w:t>с</w:t>
      </w:r>
      <w:proofErr w:type="gramStart"/>
      <w:r>
        <w:rPr>
          <w:sz w:val="28"/>
          <w:szCs w:val="28"/>
        </w:rPr>
        <w:t>.У</w:t>
      </w:r>
      <w:proofErr w:type="gramEnd"/>
      <w:r>
        <w:rPr>
          <w:sz w:val="28"/>
          <w:szCs w:val="28"/>
        </w:rPr>
        <w:t>гуй</w:t>
      </w:r>
      <w:proofErr w:type="spellEnd"/>
    </w:p>
    <w:p w:rsidR="005545F7" w:rsidRDefault="005545F7" w:rsidP="005545F7">
      <w:pPr>
        <w:pStyle w:val="ConsPlusTitle"/>
        <w:widowControl/>
        <w:ind w:firstLine="720"/>
        <w:jc w:val="center"/>
        <w:rPr>
          <w:b w:val="0"/>
          <w:bCs w:val="0"/>
          <w:sz w:val="28"/>
          <w:szCs w:val="28"/>
        </w:rPr>
      </w:pPr>
      <w:r>
        <w:rPr>
          <w:b w:val="0"/>
          <w:bCs w:val="0"/>
          <w:sz w:val="28"/>
          <w:szCs w:val="28"/>
        </w:rPr>
        <w:t>От 25.06.2020                                                                               № 27</w:t>
      </w:r>
    </w:p>
    <w:p w:rsidR="005545F7" w:rsidRDefault="005545F7" w:rsidP="005545F7">
      <w:pPr>
        <w:pStyle w:val="ConsPlusTitle"/>
        <w:widowControl/>
        <w:ind w:left="426" w:firstLine="425"/>
        <w:rPr>
          <w:b w:val="0"/>
          <w:bCs w:val="0"/>
          <w:sz w:val="28"/>
          <w:szCs w:val="28"/>
        </w:rPr>
      </w:pPr>
    </w:p>
    <w:p w:rsidR="005545F7" w:rsidRDefault="005545F7" w:rsidP="005545F7">
      <w:pPr>
        <w:widowControl w:val="0"/>
        <w:autoSpaceDE w:val="0"/>
        <w:autoSpaceDN w:val="0"/>
        <w:adjustRightInd w:val="0"/>
        <w:spacing w:after="0" w:line="240" w:lineRule="auto"/>
        <w:rPr>
          <w:rFonts w:ascii="Times New Roman" w:hAnsi="Times New Roman"/>
          <w:bCs/>
          <w:sz w:val="28"/>
          <w:szCs w:val="28"/>
        </w:rPr>
      </w:pPr>
      <w:bookmarkStart w:id="0" w:name="_GoBack"/>
      <w:r>
        <w:rPr>
          <w:rFonts w:ascii="Times New Roman" w:hAnsi="Times New Roman"/>
          <w:bCs/>
          <w:sz w:val="28"/>
          <w:szCs w:val="28"/>
        </w:rPr>
        <w:t xml:space="preserve">       О внесении изменений в  </w:t>
      </w:r>
      <w:r>
        <w:rPr>
          <w:rFonts w:ascii="Times New Roman" w:hAnsi="Times New Roman"/>
          <w:sz w:val="28"/>
          <w:szCs w:val="28"/>
        </w:rPr>
        <w:t xml:space="preserve">Административный регламент  </w:t>
      </w:r>
      <w:r>
        <w:rPr>
          <w:rFonts w:ascii="Times New Roman" w:hAnsi="Times New Roman"/>
          <w:bCs/>
          <w:sz w:val="28"/>
          <w:szCs w:val="28"/>
        </w:rPr>
        <w:t>«Принятие документов, а также выдача решений о переводе или отказе в переводе нежилого помещения в жилое помещение»</w:t>
      </w:r>
      <w:bookmarkEnd w:id="0"/>
      <w:r>
        <w:rPr>
          <w:rFonts w:ascii="Times New Roman" w:hAnsi="Times New Roman"/>
          <w:bCs/>
          <w:sz w:val="28"/>
          <w:szCs w:val="28"/>
        </w:rPr>
        <w:t xml:space="preserve">, утвержденного постановлением администрации </w:t>
      </w:r>
      <w:proofErr w:type="spellStart"/>
      <w:r>
        <w:rPr>
          <w:rFonts w:ascii="Times New Roman" w:hAnsi="Times New Roman"/>
          <w:sz w:val="28"/>
          <w:szCs w:val="28"/>
        </w:rPr>
        <w:t>Угуйского</w:t>
      </w:r>
      <w:proofErr w:type="spellEnd"/>
      <w:r>
        <w:rPr>
          <w:rFonts w:ascii="Times New Roman" w:hAnsi="Times New Roman"/>
          <w:bCs/>
          <w:sz w:val="28"/>
          <w:szCs w:val="28"/>
        </w:rPr>
        <w:t xml:space="preserve"> сельсовета </w:t>
      </w:r>
      <w:proofErr w:type="spellStart"/>
      <w:r>
        <w:rPr>
          <w:rFonts w:ascii="Times New Roman" w:hAnsi="Times New Roman"/>
          <w:bCs/>
          <w:sz w:val="28"/>
          <w:szCs w:val="28"/>
        </w:rPr>
        <w:t>Усть-Таркского</w:t>
      </w:r>
      <w:proofErr w:type="spellEnd"/>
      <w:r>
        <w:rPr>
          <w:rFonts w:ascii="Times New Roman" w:hAnsi="Times New Roman"/>
          <w:bCs/>
          <w:sz w:val="28"/>
          <w:szCs w:val="28"/>
        </w:rPr>
        <w:t xml:space="preserve"> района Новосибирской области от 01.03.2017г № 42» </w:t>
      </w:r>
    </w:p>
    <w:p w:rsidR="005545F7" w:rsidRDefault="005545F7" w:rsidP="005545F7">
      <w:pPr>
        <w:widowControl w:val="0"/>
        <w:autoSpaceDE w:val="0"/>
        <w:autoSpaceDN w:val="0"/>
        <w:adjustRightInd w:val="0"/>
        <w:spacing w:after="0" w:line="240" w:lineRule="auto"/>
        <w:rPr>
          <w:rFonts w:ascii="Times New Roman" w:hAnsi="Times New Roman"/>
          <w:sz w:val="28"/>
          <w:szCs w:val="28"/>
        </w:rPr>
      </w:pPr>
    </w:p>
    <w:p w:rsidR="005545F7" w:rsidRDefault="005545F7" w:rsidP="005545F7">
      <w:pPr>
        <w:widowControl w:val="0"/>
        <w:autoSpaceDE w:val="0"/>
        <w:autoSpaceDN w:val="0"/>
        <w:adjustRightInd w:val="0"/>
        <w:spacing w:after="0" w:line="240" w:lineRule="auto"/>
        <w:rPr>
          <w:rFonts w:ascii="Times New Roman" w:hAnsi="Times New Roman"/>
          <w:bCs/>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Рассмотрев протест прокурора района № 2-19д-20 от 17.06.2020г  о </w:t>
      </w:r>
      <w:r>
        <w:rPr>
          <w:rFonts w:ascii="Times New Roman" w:hAnsi="Times New Roman"/>
          <w:bCs/>
          <w:sz w:val="28"/>
          <w:szCs w:val="28"/>
        </w:rPr>
        <w:t xml:space="preserve"> несоответствии А</w:t>
      </w:r>
      <w:r>
        <w:rPr>
          <w:rFonts w:ascii="Times New Roman" w:hAnsi="Times New Roman"/>
          <w:sz w:val="28"/>
          <w:szCs w:val="28"/>
        </w:rPr>
        <w:t xml:space="preserve">дминистративного регламента  </w:t>
      </w:r>
      <w:r>
        <w:rPr>
          <w:rFonts w:ascii="Times New Roman" w:hAnsi="Times New Roman"/>
          <w:bCs/>
          <w:sz w:val="28"/>
          <w:szCs w:val="28"/>
        </w:rPr>
        <w:t xml:space="preserve">«Принятие документов, а также выдача решений о переводе или отказе в переводе нежилого помещения в жилое помещение», утвержденного постановлением администрации </w:t>
      </w:r>
      <w:proofErr w:type="spellStart"/>
      <w:r>
        <w:rPr>
          <w:rFonts w:ascii="Times New Roman" w:hAnsi="Times New Roman"/>
          <w:sz w:val="28"/>
          <w:szCs w:val="28"/>
        </w:rPr>
        <w:t>Угуйского</w:t>
      </w:r>
      <w:proofErr w:type="spellEnd"/>
      <w:r>
        <w:rPr>
          <w:rFonts w:ascii="Times New Roman" w:hAnsi="Times New Roman"/>
          <w:bCs/>
          <w:sz w:val="28"/>
          <w:szCs w:val="28"/>
        </w:rPr>
        <w:t xml:space="preserve"> сельсовета </w:t>
      </w:r>
      <w:proofErr w:type="spellStart"/>
      <w:r>
        <w:rPr>
          <w:rFonts w:ascii="Times New Roman" w:hAnsi="Times New Roman"/>
          <w:bCs/>
          <w:sz w:val="28"/>
          <w:szCs w:val="28"/>
        </w:rPr>
        <w:t>Усть-Таркского</w:t>
      </w:r>
      <w:proofErr w:type="spellEnd"/>
      <w:r>
        <w:rPr>
          <w:rFonts w:ascii="Times New Roman" w:hAnsi="Times New Roman"/>
          <w:bCs/>
          <w:sz w:val="28"/>
          <w:szCs w:val="28"/>
        </w:rPr>
        <w:t xml:space="preserve"> района Новосибирской области от 01.03.2017г № 42»  (далее - Административный регламент), Федеральному закону № 210-ФЗ </w:t>
      </w:r>
      <w:r>
        <w:rPr>
          <w:rFonts w:ascii="Times New Roman" w:hAnsi="Times New Roman"/>
          <w:sz w:val="28"/>
          <w:szCs w:val="28"/>
        </w:rPr>
        <w:t xml:space="preserve"> и в  целях приведения его в соответствие, </w:t>
      </w:r>
      <w:r>
        <w:rPr>
          <w:rFonts w:ascii="Times New Roman" w:hAnsi="Times New Roman"/>
          <w:bCs/>
          <w:sz w:val="28"/>
          <w:szCs w:val="28"/>
        </w:rPr>
        <w:t xml:space="preserve">администрация </w:t>
      </w:r>
      <w:proofErr w:type="spellStart"/>
      <w:r>
        <w:rPr>
          <w:rFonts w:ascii="Times New Roman" w:hAnsi="Times New Roman"/>
          <w:sz w:val="28"/>
          <w:szCs w:val="28"/>
        </w:rPr>
        <w:t>Угуйского</w:t>
      </w:r>
      <w:proofErr w:type="spellEnd"/>
      <w:r>
        <w:rPr>
          <w:rFonts w:ascii="Times New Roman" w:hAnsi="Times New Roman"/>
          <w:sz w:val="28"/>
          <w:szCs w:val="28"/>
        </w:rPr>
        <w:t xml:space="preserve">  </w:t>
      </w:r>
      <w:r>
        <w:rPr>
          <w:rFonts w:ascii="Times New Roman" w:hAnsi="Times New Roman"/>
          <w:bCs/>
          <w:sz w:val="28"/>
          <w:szCs w:val="28"/>
        </w:rPr>
        <w:t xml:space="preserve">сельсовета </w:t>
      </w:r>
      <w:r>
        <w:rPr>
          <w:rFonts w:ascii="Times New Roman" w:hAnsi="Times New Roman"/>
          <w:sz w:val="28"/>
          <w:szCs w:val="28"/>
        </w:rPr>
        <w:t>ПОСТАНОВЛЯЕТ:</w:t>
      </w:r>
      <w:proofErr w:type="gramEnd"/>
    </w:p>
    <w:p w:rsidR="005545F7" w:rsidRDefault="005545F7" w:rsidP="005545F7">
      <w:pPr>
        <w:widowControl w:val="0"/>
        <w:autoSpaceDE w:val="0"/>
        <w:autoSpaceDN w:val="0"/>
        <w:adjustRightInd w:val="0"/>
        <w:spacing w:after="0" w:line="240" w:lineRule="auto"/>
        <w:rPr>
          <w:rFonts w:ascii="Times New Roman" w:hAnsi="Times New Roman"/>
          <w:bCs/>
          <w:sz w:val="28"/>
          <w:szCs w:val="28"/>
        </w:rPr>
      </w:pPr>
      <w:r>
        <w:rPr>
          <w:rFonts w:ascii="Times New Roman" w:hAnsi="Times New Roman"/>
          <w:sz w:val="28"/>
          <w:szCs w:val="28"/>
        </w:rPr>
        <w:t xml:space="preserve">      1. </w:t>
      </w:r>
      <w:r>
        <w:rPr>
          <w:rFonts w:ascii="Times New Roman" w:hAnsi="Times New Roman"/>
          <w:bCs/>
          <w:sz w:val="28"/>
          <w:szCs w:val="28"/>
        </w:rPr>
        <w:t>Внести следующие изменения в Административный регламент:</w:t>
      </w:r>
    </w:p>
    <w:p w:rsidR="005545F7" w:rsidRDefault="005545F7" w:rsidP="005545F7">
      <w:pPr>
        <w:widowControl w:val="0"/>
        <w:autoSpaceDE w:val="0"/>
        <w:autoSpaceDN w:val="0"/>
        <w:adjustRightInd w:val="0"/>
        <w:spacing w:after="0" w:line="240" w:lineRule="auto"/>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      </w:t>
      </w:r>
      <w:r>
        <w:rPr>
          <w:rFonts w:ascii="Times New Roman" w:eastAsia="Times New Roman" w:hAnsi="Times New Roman"/>
          <w:sz w:val="28"/>
          <w:szCs w:val="28"/>
          <w:lang w:eastAsia="ru-RU"/>
        </w:rPr>
        <w:t xml:space="preserve">1.1. раздел 5   Административного регламента изложить в новой редакции:  </w:t>
      </w:r>
    </w:p>
    <w:p w:rsidR="005545F7" w:rsidRDefault="005545F7" w:rsidP="005545F7">
      <w:pPr>
        <w:autoSpaceDE w:val="0"/>
        <w:autoSpaceDN w:val="0"/>
        <w:adjustRightInd w:val="0"/>
        <w:spacing w:after="0" w:line="240" w:lineRule="auto"/>
        <w:jc w:val="both"/>
        <w:outlineLvl w:val="0"/>
        <w:rPr>
          <w:rFonts w:ascii="Times New Roman" w:hAnsi="Times New Roman"/>
          <w:b/>
          <w:bCs/>
          <w:sz w:val="28"/>
          <w:szCs w:val="28"/>
        </w:rPr>
      </w:pPr>
      <w:r>
        <w:rPr>
          <w:rFonts w:ascii="Times New Roman" w:eastAsia="Times New Roman" w:hAnsi="Times New Roman"/>
          <w:b/>
          <w:sz w:val="28"/>
          <w:szCs w:val="28"/>
          <w:lang w:eastAsia="ru-RU"/>
        </w:rPr>
        <w:t xml:space="preserve">« </w:t>
      </w:r>
      <w:r>
        <w:rPr>
          <w:rFonts w:ascii="Times New Roman" w:hAnsi="Times New Roman"/>
          <w:b/>
          <w:sz w:val="28"/>
          <w:szCs w:val="28"/>
        </w:rPr>
        <w:t xml:space="preserve">5.  </w:t>
      </w:r>
      <w:proofErr w:type="gramStart"/>
      <w:r>
        <w:rPr>
          <w:rFonts w:ascii="Times New Roman" w:hAnsi="Times New Roman"/>
          <w:b/>
          <w:sz w:val="28"/>
          <w:szCs w:val="28"/>
        </w:rPr>
        <w:t xml:space="preserve">Досудебный (внесудебный) порядок обжалования  решений и действий (бездействия) </w:t>
      </w:r>
      <w:r>
        <w:rPr>
          <w:rFonts w:ascii="Times New Roman" w:hAnsi="Times New Roman"/>
          <w:b/>
          <w:bCs/>
          <w:sz w:val="28"/>
          <w:szCs w:val="28"/>
        </w:rPr>
        <w:t xml:space="preserve">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организаций.</w:t>
      </w:r>
      <w:proofErr w:type="gramEnd"/>
    </w:p>
    <w:p w:rsidR="005545F7" w:rsidRDefault="005545F7" w:rsidP="005545F7">
      <w:pPr>
        <w:autoSpaceDE w:val="0"/>
        <w:autoSpaceDN w:val="0"/>
        <w:adjustRightInd w:val="0"/>
        <w:spacing w:after="0" w:line="240" w:lineRule="auto"/>
        <w:jc w:val="both"/>
        <w:outlineLvl w:val="0"/>
        <w:rPr>
          <w:rFonts w:ascii="Times New Roman" w:hAnsi="Times New Roman"/>
          <w:b/>
          <w:bCs/>
          <w:sz w:val="28"/>
          <w:szCs w:val="28"/>
        </w:rPr>
      </w:pPr>
      <w:r>
        <w:rPr>
          <w:rFonts w:ascii="Times New Roman" w:hAnsi="Times New Roman"/>
          <w:b/>
          <w:bCs/>
          <w:sz w:val="28"/>
          <w:szCs w:val="28"/>
        </w:rPr>
        <w:t>предусмотренных частью 1.1 статьи 16 Федерального закона № 210-ФЗ, или их работников.</w:t>
      </w:r>
    </w:p>
    <w:p w:rsidR="005545F7" w:rsidRDefault="005545F7" w:rsidP="005545F7">
      <w:pPr>
        <w:autoSpaceDE w:val="0"/>
        <w:autoSpaceDN w:val="0"/>
        <w:adjustRightInd w:val="0"/>
        <w:spacing w:after="0" w:line="240" w:lineRule="auto"/>
        <w:jc w:val="both"/>
        <w:outlineLvl w:val="0"/>
        <w:rPr>
          <w:rFonts w:ascii="Times New Roman" w:hAnsi="Times New Roman"/>
          <w:b/>
          <w:bCs/>
          <w:sz w:val="28"/>
          <w:szCs w:val="28"/>
        </w:rPr>
      </w:pP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    5.1. Заявитель может обратиться с жалобой, в том числе в следующих случаях:</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sz w:val="28"/>
          <w:szCs w:val="28"/>
        </w:rPr>
        <w:t xml:space="preserve">1) нарушение срока регистрации запроса о предоставлении муниципальной услуги,  запроса, </w:t>
      </w:r>
      <w:r>
        <w:rPr>
          <w:rFonts w:ascii="Times New Roman" w:hAnsi="Times New Roman"/>
          <w:b/>
          <w:bCs/>
          <w:sz w:val="28"/>
          <w:szCs w:val="28"/>
        </w:rPr>
        <w:t xml:space="preserve">указанного в </w:t>
      </w:r>
      <w:hyperlink r:id="rId5" w:history="1">
        <w:r>
          <w:rPr>
            <w:rStyle w:val="a3"/>
            <w:rFonts w:ascii="Times New Roman" w:hAnsi="Times New Roman"/>
            <w:b/>
            <w:bCs/>
            <w:color w:val="auto"/>
            <w:sz w:val="28"/>
            <w:szCs w:val="28"/>
          </w:rPr>
          <w:t>статье 15.1</w:t>
        </w:r>
      </w:hyperlink>
      <w:r>
        <w:rPr>
          <w:rFonts w:ascii="Times New Roman" w:hAnsi="Times New Roman"/>
          <w:b/>
          <w:bCs/>
          <w:sz w:val="28"/>
          <w:szCs w:val="28"/>
        </w:rPr>
        <w:t xml:space="preserve"> Федерального закона № 210-ФЗ</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sz w:val="28"/>
          <w:szCs w:val="28"/>
        </w:rPr>
        <w:t xml:space="preserve">2) </w:t>
      </w:r>
      <w:r>
        <w:rPr>
          <w:rFonts w:ascii="Times New Roman" w:hAnsi="Times New Roman"/>
          <w:b/>
          <w:bCs/>
          <w:sz w:val="28"/>
          <w:szCs w:val="28"/>
        </w:rP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w:t>
      </w:r>
      <w:r>
        <w:rPr>
          <w:rFonts w:ascii="Times New Roman" w:hAnsi="Times New Roman"/>
          <w:b/>
          <w:bCs/>
          <w:sz w:val="28"/>
          <w:szCs w:val="28"/>
        </w:rPr>
        <w:lastRenderedPageBreak/>
        <w:t xml:space="preserve">которого обжалуются, возложена функция по предоставлению соответствующих муниципальных услуг в полном объеме в порядке, определенном </w:t>
      </w:r>
      <w:hyperlink r:id="rId6" w:history="1">
        <w:r>
          <w:rPr>
            <w:rStyle w:val="a3"/>
            <w:rFonts w:ascii="Times New Roman" w:hAnsi="Times New Roman"/>
            <w:b/>
            <w:bCs/>
            <w:color w:val="auto"/>
            <w:sz w:val="28"/>
            <w:szCs w:val="28"/>
          </w:rPr>
          <w:t>частью 1.3 статьи 16</w:t>
        </w:r>
      </w:hyperlink>
      <w:r>
        <w:rPr>
          <w:rFonts w:ascii="Times New Roman" w:hAnsi="Times New Roman"/>
          <w:b/>
          <w:bCs/>
          <w:sz w:val="28"/>
          <w:szCs w:val="28"/>
        </w:rPr>
        <w:t xml:space="preserve"> Федерального закона № 210-ФЗ;</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3) </w:t>
      </w:r>
      <w:r>
        <w:rPr>
          <w:rFonts w:ascii="Times New Roman" w:eastAsia="Arial Unicode MS" w:hAnsi="Times New Roman"/>
          <w:b/>
          <w:sz w:val="28"/>
          <w:szCs w:val="28"/>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r>
        <w:rPr>
          <w:rFonts w:ascii="Times New Roman" w:hAnsi="Times New Roman"/>
          <w:b/>
          <w:sz w:val="28"/>
          <w:szCs w:val="28"/>
        </w:rPr>
        <w:t>;</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 у заявителя;</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proofErr w:type="gramStart"/>
      <w:r>
        <w:rPr>
          <w:rFonts w:ascii="Times New Roman" w:hAnsi="Times New Roman"/>
          <w:b/>
          <w:sz w:val="28"/>
          <w:szCs w:val="28"/>
        </w:rPr>
        <w:t xml:space="preserve">5) </w:t>
      </w:r>
      <w:r>
        <w:rPr>
          <w:rFonts w:ascii="Times New Roman" w:hAnsi="Times New Roman"/>
          <w:b/>
          <w:bCs/>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b/>
          <w:bCs/>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7" w:history="1">
        <w:r>
          <w:rPr>
            <w:rStyle w:val="a3"/>
            <w:rFonts w:ascii="Times New Roman" w:hAnsi="Times New Roman"/>
            <w:b/>
            <w:bCs/>
            <w:color w:val="auto"/>
            <w:sz w:val="28"/>
            <w:szCs w:val="28"/>
          </w:rPr>
          <w:t>частью 1.3 статьи 16</w:t>
        </w:r>
      </w:hyperlink>
      <w:r>
        <w:rPr>
          <w:rFonts w:ascii="Times New Roman" w:hAnsi="Times New Roman"/>
          <w:b/>
          <w:bCs/>
          <w:sz w:val="28"/>
          <w:szCs w:val="28"/>
        </w:rPr>
        <w:t xml:space="preserve"> Федерального закона № 210-ФЗ;</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proofErr w:type="gramStart"/>
      <w:r>
        <w:rPr>
          <w:rFonts w:ascii="Times New Roman" w:hAnsi="Times New Roman"/>
          <w:b/>
          <w:sz w:val="28"/>
          <w:szCs w:val="28"/>
        </w:rPr>
        <w:t xml:space="preserve">7) </w:t>
      </w:r>
      <w:r>
        <w:rPr>
          <w:rFonts w:ascii="Times New Roman" w:hAnsi="Times New Roman"/>
          <w:b/>
          <w:bCs/>
          <w:sz w:val="28"/>
          <w:szCs w:val="28"/>
        </w:rPr>
        <w:t xml:space="preserve">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8"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Pr>
          <w:rFonts w:ascii="Times New Roman" w:hAnsi="Times New Roman"/>
          <w:b/>
          <w:bCs/>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9" w:history="1">
        <w:r>
          <w:rPr>
            <w:rStyle w:val="a3"/>
            <w:rFonts w:ascii="Times New Roman" w:hAnsi="Times New Roman"/>
            <w:b/>
            <w:bCs/>
            <w:color w:val="auto"/>
            <w:sz w:val="28"/>
            <w:szCs w:val="28"/>
          </w:rPr>
          <w:t>частью 1.3 статьи 16</w:t>
        </w:r>
      </w:hyperlink>
      <w:r>
        <w:rPr>
          <w:rFonts w:ascii="Times New Roman" w:hAnsi="Times New Roman"/>
          <w:b/>
          <w:bCs/>
          <w:sz w:val="28"/>
          <w:szCs w:val="28"/>
        </w:rPr>
        <w:t xml:space="preserve"> Федерального закона № 210-ФЗ;</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lastRenderedPageBreak/>
        <w:t>8) нарушение срока или порядка выдачи документов по результатам предоставления муниципальной услуги;</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proofErr w:type="gramStart"/>
      <w:r>
        <w:rPr>
          <w:rFonts w:ascii="Times New Roman" w:hAnsi="Times New Roman"/>
          <w:b/>
          <w:sz w:val="28"/>
          <w:szCs w:val="28"/>
        </w:rPr>
        <w:t xml:space="preserve">9) </w:t>
      </w:r>
      <w:r>
        <w:rPr>
          <w:rFonts w:ascii="Times New Roman" w:hAnsi="Times New Roman"/>
          <w:b/>
          <w:bCs/>
          <w:sz w:val="28"/>
          <w:szCs w:val="28"/>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Pr>
          <w:rFonts w:ascii="Times New Roman" w:hAnsi="Times New Roman"/>
          <w:b/>
          <w:bCs/>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0" w:history="1">
        <w:r>
          <w:rPr>
            <w:rStyle w:val="a3"/>
            <w:rFonts w:ascii="Times New Roman" w:hAnsi="Times New Roman"/>
            <w:b/>
            <w:bCs/>
            <w:color w:val="auto"/>
            <w:sz w:val="28"/>
            <w:szCs w:val="28"/>
          </w:rPr>
          <w:t>частью 1.3 статьи 16</w:t>
        </w:r>
      </w:hyperlink>
      <w:r>
        <w:rPr>
          <w:rFonts w:ascii="Times New Roman" w:hAnsi="Times New Roman"/>
          <w:b/>
          <w:bCs/>
          <w:sz w:val="28"/>
          <w:szCs w:val="28"/>
        </w:rPr>
        <w:t xml:space="preserve"> Федерального закона № 210-ФЗ.</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bCs/>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1" w:history="1">
        <w:r>
          <w:rPr>
            <w:rStyle w:val="a3"/>
            <w:rFonts w:ascii="Times New Roman" w:hAnsi="Times New Roman"/>
            <w:b/>
            <w:bCs/>
            <w:color w:val="auto"/>
            <w:sz w:val="28"/>
            <w:szCs w:val="28"/>
          </w:rPr>
          <w:t>пунктом 4 части 1 статьи 7</w:t>
        </w:r>
      </w:hyperlink>
      <w:r>
        <w:rPr>
          <w:rFonts w:ascii="Times New Roman" w:hAnsi="Times New Roman"/>
          <w:b/>
          <w:bCs/>
          <w:sz w:val="28"/>
          <w:szCs w:val="28"/>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2" w:history="1">
        <w:r>
          <w:rPr>
            <w:rStyle w:val="a3"/>
            <w:rFonts w:ascii="Times New Roman" w:hAnsi="Times New Roman"/>
            <w:b/>
            <w:bCs/>
            <w:color w:val="auto"/>
            <w:sz w:val="28"/>
            <w:szCs w:val="28"/>
          </w:rPr>
          <w:t>частью 1.3 статьи 16</w:t>
        </w:r>
      </w:hyperlink>
      <w:r>
        <w:rPr>
          <w:rFonts w:ascii="Times New Roman" w:hAnsi="Times New Roman"/>
          <w:b/>
          <w:bCs/>
          <w:sz w:val="28"/>
          <w:szCs w:val="28"/>
        </w:rPr>
        <w:t xml:space="preserve"> Федерального закона № 210-ФЗ,</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     5.2. Жалоба подается в письменной форме на бумажном носителе, в электронной форме в </w:t>
      </w:r>
      <w:r>
        <w:rPr>
          <w:rFonts w:ascii="Times New Roman" w:hAnsi="Times New Roman"/>
          <w:b/>
          <w:sz w:val="28"/>
          <w:szCs w:val="28"/>
        </w:rPr>
        <w:t xml:space="preserve">орган, предоставляющий   муниципальную услугу, </w:t>
      </w:r>
      <w:r>
        <w:rPr>
          <w:rFonts w:ascii="Times New Roman" w:hAnsi="Times New Roman"/>
          <w:b/>
          <w:bCs/>
          <w:sz w:val="28"/>
          <w:szCs w:val="28"/>
        </w:rPr>
        <w:t>многофункциональный центр</w:t>
      </w:r>
      <w:r>
        <w:rPr>
          <w:rFonts w:ascii="Times New Roman" w:hAnsi="Times New Roman"/>
          <w:b/>
          <w:sz w:val="28"/>
          <w:szCs w:val="28"/>
        </w:rPr>
        <w:t xml:space="preserve"> (далее </w:t>
      </w:r>
      <w:proofErr w:type="gramStart"/>
      <w:r>
        <w:rPr>
          <w:rFonts w:ascii="Times New Roman" w:hAnsi="Times New Roman"/>
          <w:b/>
          <w:sz w:val="28"/>
          <w:szCs w:val="28"/>
        </w:rPr>
        <w:t>–М</w:t>
      </w:r>
      <w:proofErr w:type="gramEnd"/>
      <w:r>
        <w:rPr>
          <w:rFonts w:ascii="Times New Roman" w:hAnsi="Times New Roman"/>
          <w:b/>
          <w:sz w:val="28"/>
          <w:szCs w:val="28"/>
        </w:rPr>
        <w:t xml:space="preserve">ФЦ) либо в соответствующий орган местного самоуправления, являющийся учредителем МФЦ (далее - учредитель МФЦ), а также в организации, </w:t>
      </w:r>
      <w:r>
        <w:rPr>
          <w:rFonts w:ascii="Times New Roman" w:hAnsi="Times New Roman"/>
          <w:b/>
          <w:bCs/>
          <w:sz w:val="28"/>
          <w:szCs w:val="28"/>
        </w:rPr>
        <w:t xml:space="preserve">предусмотренные </w:t>
      </w:r>
      <w:hyperlink r:id="rId13"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w:t>
      </w:r>
    </w:p>
    <w:p w:rsidR="005545F7" w:rsidRDefault="005545F7" w:rsidP="005545F7">
      <w:pPr>
        <w:autoSpaceDE w:val="0"/>
        <w:autoSpaceDN w:val="0"/>
        <w:adjustRightInd w:val="0"/>
        <w:spacing w:after="0" w:line="240" w:lineRule="auto"/>
        <w:rPr>
          <w:rFonts w:ascii="Times New Roman" w:hAnsi="Times New Roman"/>
          <w:b/>
          <w:bCs/>
          <w:sz w:val="28"/>
          <w:szCs w:val="28"/>
        </w:rPr>
      </w:pPr>
      <w:r>
        <w:rPr>
          <w:rFonts w:ascii="Times New Roman" w:hAnsi="Times New Roman"/>
          <w:b/>
          <w:sz w:val="28"/>
          <w:szCs w:val="28"/>
        </w:rPr>
        <w:t xml:space="preserve">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w:t>
      </w:r>
      <w:r>
        <w:rPr>
          <w:rFonts w:ascii="Times New Roman" w:hAnsi="Times New Roman"/>
          <w:b/>
          <w:sz w:val="28"/>
          <w:szCs w:val="28"/>
        </w:rPr>
        <w:br/>
        <w:t xml:space="preserve">      Жалобы на решения и действия (бездействие) работника МФЦ подаются руководителю этого МФЦ. </w:t>
      </w:r>
      <w:r>
        <w:rPr>
          <w:rFonts w:ascii="Times New Roman" w:hAnsi="Times New Roman"/>
          <w:b/>
          <w:sz w:val="28"/>
          <w:szCs w:val="28"/>
        </w:rPr>
        <w:br/>
        <w:t xml:space="preserve">      Жалобы на решения и действия (бездействие) МФЦ, подаются учредителю МФЦ или должностному лицу, уполномоченному нормативным правовым актом субъекта Российской Федерации. </w:t>
      </w:r>
      <w:r>
        <w:rPr>
          <w:rFonts w:ascii="Times New Roman" w:hAnsi="Times New Roman"/>
          <w:b/>
          <w:sz w:val="28"/>
          <w:szCs w:val="28"/>
        </w:rPr>
        <w:lastRenderedPageBreak/>
        <w:t xml:space="preserve">Жалобы на решения и действия (бездействие) работников организаций,  </w:t>
      </w:r>
      <w:r>
        <w:rPr>
          <w:rFonts w:ascii="Times New Roman" w:hAnsi="Times New Roman"/>
          <w:b/>
          <w:bCs/>
          <w:sz w:val="28"/>
          <w:szCs w:val="28"/>
        </w:rPr>
        <w:t xml:space="preserve">предусмотренных </w:t>
      </w:r>
      <w:hyperlink r:id="rId14"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подаются руководителям этих организаций.</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       </w:t>
      </w:r>
      <w:proofErr w:type="gramStart"/>
      <w:r>
        <w:rPr>
          <w:rFonts w:ascii="Times New Roman" w:hAnsi="Times New Roman"/>
          <w:b/>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w:t>
      </w:r>
      <w:proofErr w:type="gramEnd"/>
      <w:r>
        <w:rPr>
          <w:rFonts w:ascii="Times New Roman" w:hAnsi="Times New Roman"/>
          <w:b/>
          <w:sz w:val="28"/>
          <w:szCs w:val="28"/>
        </w:rPr>
        <w:t xml:space="preserve"> личном </w:t>
      </w:r>
      <w:proofErr w:type="gramStart"/>
      <w:r>
        <w:rPr>
          <w:rFonts w:ascii="Times New Roman" w:hAnsi="Times New Roman"/>
          <w:b/>
          <w:sz w:val="28"/>
          <w:szCs w:val="28"/>
        </w:rPr>
        <w:t>приеме</w:t>
      </w:r>
      <w:proofErr w:type="gramEnd"/>
      <w:r>
        <w:rPr>
          <w:rFonts w:ascii="Times New Roman" w:hAnsi="Times New Roman"/>
          <w:b/>
          <w:sz w:val="28"/>
          <w:szCs w:val="28"/>
        </w:rPr>
        <w:t xml:space="preserve"> заявителя. </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r>
        <w:rPr>
          <w:rFonts w:ascii="Times New Roman" w:hAnsi="Times New Roman"/>
          <w:b/>
          <w:sz w:val="28"/>
          <w:szCs w:val="28"/>
        </w:rPr>
        <w:br/>
        <w:t xml:space="preserve">        </w:t>
      </w:r>
      <w:proofErr w:type="gramStart"/>
      <w:r>
        <w:rPr>
          <w:rFonts w:ascii="Times New Roman" w:hAnsi="Times New Roman"/>
          <w:b/>
          <w:sz w:val="28"/>
          <w:szCs w:val="28"/>
        </w:rPr>
        <w:t xml:space="preserve">Жалоба  на  решения и действия (бездействие) организаций, </w:t>
      </w:r>
      <w:r>
        <w:rPr>
          <w:rFonts w:ascii="Times New Roman" w:hAnsi="Times New Roman"/>
          <w:b/>
          <w:bCs/>
          <w:sz w:val="28"/>
          <w:szCs w:val="28"/>
        </w:rPr>
        <w:t xml:space="preserve"> предусмотренных </w:t>
      </w:r>
      <w:hyperlink r:id="rId15"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w:t>
      </w:r>
      <w:r>
        <w:rPr>
          <w:rFonts w:ascii="Times New Roman" w:hAnsi="Times New Roman"/>
          <w:b/>
          <w:sz w:val="28"/>
          <w:szCs w:val="28"/>
        </w:rPr>
        <w:t>,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    Порядок подачи и рассмотрения жалоб на решения и действия (бездействие) организаций, предусмотренных </w:t>
      </w:r>
      <w:hyperlink r:id="rId16"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 и их работников, а также жалоб на решения и действия (бездействие) МФЦ его работников устанавливается Правительством Российской Федерации.</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     В случае</w:t>
      </w:r>
      <w:proofErr w:type="gramStart"/>
      <w:r>
        <w:rPr>
          <w:rFonts w:ascii="Times New Roman" w:hAnsi="Times New Roman"/>
          <w:b/>
          <w:bCs/>
          <w:sz w:val="28"/>
          <w:szCs w:val="28"/>
        </w:rPr>
        <w:t>,</w:t>
      </w:r>
      <w:proofErr w:type="gramEnd"/>
      <w:r>
        <w:rPr>
          <w:rFonts w:ascii="Times New Roman" w:hAnsi="Times New Roman"/>
          <w:b/>
          <w:bCs/>
          <w:sz w:val="28"/>
          <w:szCs w:val="28"/>
        </w:rPr>
        <w:t xml:space="preserve"> если федеральным законом установлен порядок (процедура) подачи и рассмотрения жалоб на решения 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для отношений, связанных с подачей и рассмотрением указанных жалоб, нормы </w:t>
      </w:r>
      <w:hyperlink r:id="rId17" w:history="1">
        <w:r>
          <w:rPr>
            <w:rStyle w:val="a3"/>
            <w:rFonts w:ascii="Times New Roman" w:hAnsi="Times New Roman"/>
            <w:b/>
            <w:bCs/>
            <w:color w:val="auto"/>
            <w:sz w:val="28"/>
            <w:szCs w:val="28"/>
          </w:rPr>
          <w:t>статьи 11.1</w:t>
        </w:r>
      </w:hyperlink>
      <w:r>
        <w:rPr>
          <w:rFonts w:ascii="Times New Roman" w:hAnsi="Times New Roman"/>
          <w:b/>
          <w:bCs/>
          <w:sz w:val="28"/>
          <w:szCs w:val="28"/>
        </w:rPr>
        <w:t xml:space="preserve">   Федерального закона № 210-ФЗ и п.5.2. не применяются.</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     </w:t>
      </w:r>
      <w:proofErr w:type="gramStart"/>
      <w:r>
        <w:rPr>
          <w:rFonts w:ascii="Times New Roman" w:hAnsi="Times New Roman"/>
          <w:b/>
          <w:bCs/>
          <w:sz w:val="28"/>
          <w:szCs w:val="28"/>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w:t>
      </w:r>
      <w:r>
        <w:rPr>
          <w:rFonts w:ascii="Times New Roman" w:hAnsi="Times New Roman"/>
          <w:b/>
          <w:bCs/>
          <w:sz w:val="28"/>
          <w:szCs w:val="28"/>
        </w:rPr>
        <w:lastRenderedPageBreak/>
        <w:t xml:space="preserve">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8" w:history="1">
        <w:r>
          <w:rPr>
            <w:rStyle w:val="a3"/>
            <w:rFonts w:ascii="Times New Roman" w:hAnsi="Times New Roman"/>
            <w:b/>
            <w:bCs/>
            <w:color w:val="auto"/>
            <w:sz w:val="28"/>
            <w:szCs w:val="28"/>
          </w:rPr>
          <w:t>частью 2 статьи 6</w:t>
        </w:r>
      </w:hyperlink>
      <w:r>
        <w:rPr>
          <w:rFonts w:ascii="Times New Roman" w:hAnsi="Times New Roman"/>
          <w:b/>
          <w:bCs/>
          <w:sz w:val="28"/>
          <w:szCs w:val="28"/>
        </w:rPr>
        <w:t xml:space="preserve"> Градостроительного кодекса Российской Федерации, может быть подана</w:t>
      </w:r>
      <w:proofErr w:type="gramEnd"/>
      <w:r>
        <w:rPr>
          <w:rFonts w:ascii="Times New Roman" w:hAnsi="Times New Roman"/>
          <w:b/>
          <w:bCs/>
          <w:sz w:val="28"/>
          <w:szCs w:val="28"/>
        </w:rPr>
        <w:t xml:space="preserve"> такими лицами в порядке, установленном статьей 11.2 Федерального закона № 210-ФЗ, либо в порядке, установленном антимонопольным </w:t>
      </w:r>
      <w:hyperlink r:id="rId19" w:history="1">
        <w:r>
          <w:rPr>
            <w:rStyle w:val="a3"/>
            <w:rFonts w:ascii="Times New Roman" w:hAnsi="Times New Roman"/>
            <w:b/>
            <w:bCs/>
            <w:color w:val="auto"/>
            <w:sz w:val="28"/>
            <w:szCs w:val="28"/>
          </w:rPr>
          <w:t>законодательством</w:t>
        </w:r>
      </w:hyperlink>
      <w:r>
        <w:rPr>
          <w:rFonts w:ascii="Times New Roman" w:hAnsi="Times New Roman"/>
          <w:b/>
          <w:bCs/>
          <w:sz w:val="28"/>
          <w:szCs w:val="28"/>
        </w:rPr>
        <w:t xml:space="preserve"> Российской Федерации, в антимонопольный орган.</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      Особенности подачи и рассмотрения жалоб на решения и действия (бездействие) органов местного самоуправления и их должностных лиц, муниципальных служащих, а также на решения и действия (бездействие) МФЦ, работников МФЦ, устанавливаются соответственно нормативными правовыми актами субъектов Российской Федерации и муниципальными правовыми актами.</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    5.3.  Жалоба должна содержать:</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sz w:val="28"/>
          <w:szCs w:val="28"/>
        </w:rPr>
        <w:t xml:space="preserve">      </w:t>
      </w:r>
      <w:proofErr w:type="gramStart"/>
      <w:r>
        <w:rPr>
          <w:rFonts w:ascii="Times New Roman" w:hAnsi="Times New Roman"/>
          <w:b/>
          <w:sz w:val="28"/>
          <w:szCs w:val="28"/>
        </w:rPr>
        <w:t xml:space="preserve">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МФЦ, его руководителя и (или) работника, организаций, </w:t>
      </w:r>
      <w:r>
        <w:rPr>
          <w:rFonts w:ascii="Times New Roman" w:hAnsi="Times New Roman"/>
          <w:b/>
          <w:bCs/>
          <w:sz w:val="28"/>
          <w:szCs w:val="28"/>
        </w:rPr>
        <w:t xml:space="preserve">предусмотренных </w:t>
      </w:r>
      <w:hyperlink r:id="rId20"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w:t>
      </w:r>
      <w:r>
        <w:rPr>
          <w:rFonts w:ascii="Times New Roman" w:hAnsi="Times New Roman"/>
          <w:b/>
          <w:sz w:val="28"/>
          <w:szCs w:val="28"/>
        </w:rPr>
        <w:t>, их руководителей и (или) работников, решения и действия (бездействие) которых обжалуются;</w:t>
      </w:r>
      <w:proofErr w:type="gramEnd"/>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      </w:t>
      </w:r>
      <w:proofErr w:type="gramStart"/>
      <w:r>
        <w:rPr>
          <w:rFonts w:ascii="Times New Roman" w:hAnsi="Times New Roman"/>
          <w:b/>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sz w:val="28"/>
          <w:szCs w:val="28"/>
        </w:rPr>
        <w:t xml:space="preserve">     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w:t>
      </w:r>
      <w:r>
        <w:rPr>
          <w:rFonts w:ascii="Times New Roman" w:hAnsi="Times New Roman"/>
          <w:b/>
          <w:bCs/>
          <w:sz w:val="28"/>
          <w:szCs w:val="28"/>
        </w:rPr>
        <w:t xml:space="preserve">предусмотренных </w:t>
      </w:r>
      <w:hyperlink r:id="rId21"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 их   работников</w:t>
      </w:r>
      <w:r>
        <w:rPr>
          <w:rFonts w:ascii="Times New Roman" w:hAnsi="Times New Roman"/>
          <w:b/>
          <w:sz w:val="28"/>
          <w:szCs w:val="28"/>
        </w:rPr>
        <w:t>;</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sz w:val="28"/>
          <w:szCs w:val="28"/>
        </w:rPr>
        <w:t xml:space="preserve">       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 работника МФЦ, организаций, </w:t>
      </w:r>
      <w:r>
        <w:rPr>
          <w:rFonts w:ascii="Times New Roman" w:hAnsi="Times New Roman"/>
          <w:b/>
          <w:bCs/>
          <w:sz w:val="28"/>
          <w:szCs w:val="28"/>
        </w:rPr>
        <w:t xml:space="preserve">предусмотренных </w:t>
      </w:r>
      <w:hyperlink r:id="rId22"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 их работников.</w:t>
      </w:r>
      <w:r>
        <w:rPr>
          <w:rFonts w:ascii="Times New Roman" w:hAnsi="Times New Roman"/>
          <w:b/>
          <w:sz w:val="28"/>
          <w:szCs w:val="28"/>
        </w:rPr>
        <w:t xml:space="preserve"> Заявителем могут быть представлены документы (при наличии), подтверждающие доводы заявителя, либо их копии.</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sz w:val="28"/>
          <w:szCs w:val="28"/>
        </w:rPr>
        <w:t xml:space="preserve">    5.4. Жалоба, поступившая в орган, предоставляющий   муниципальную услугу, в МФЦ,  к учредителю МФЦ, в организации, </w:t>
      </w:r>
      <w:r>
        <w:rPr>
          <w:rFonts w:ascii="Times New Roman" w:hAnsi="Times New Roman"/>
          <w:b/>
          <w:bCs/>
          <w:sz w:val="28"/>
          <w:szCs w:val="28"/>
        </w:rPr>
        <w:t xml:space="preserve">предусмотренных </w:t>
      </w:r>
      <w:hyperlink r:id="rId23"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 </w:t>
      </w:r>
      <w:r>
        <w:rPr>
          <w:rFonts w:ascii="Times New Roman" w:hAnsi="Times New Roman"/>
          <w:b/>
          <w:bCs/>
          <w:sz w:val="28"/>
          <w:szCs w:val="28"/>
        </w:rPr>
        <w:lastRenderedPageBreak/>
        <w:t>их работников</w:t>
      </w:r>
      <w:r>
        <w:rPr>
          <w:rFonts w:ascii="Times New Roman" w:hAnsi="Times New Roman"/>
          <w:b/>
          <w:sz w:val="28"/>
          <w:szCs w:val="28"/>
        </w:rPr>
        <w:t>, либо в вышестоящий орган (при его наличии), подлежит рассмотрению в течение 15 рабочих дней со дня ее регистрации;</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proofErr w:type="gramStart"/>
      <w:r>
        <w:rPr>
          <w:rFonts w:ascii="Times New Roman" w:hAnsi="Times New Roman"/>
          <w:b/>
          <w:sz w:val="28"/>
          <w:szCs w:val="28"/>
        </w:rPr>
        <w:t xml:space="preserve">В </w:t>
      </w:r>
      <w:r>
        <w:rPr>
          <w:rFonts w:ascii="Times New Roman" w:hAnsi="Times New Roman"/>
          <w:b/>
          <w:bCs/>
          <w:sz w:val="28"/>
          <w:szCs w:val="28"/>
        </w:rPr>
        <w:t xml:space="preserve"> случае обжалования отказа органа, предоставляющего  муниципальную услугу, МФЦ, организаций, предусмотренных </w:t>
      </w:r>
      <w:hyperlink r:id="rId24"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roofErr w:type="gramEnd"/>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    5.5. По результатам рассмотрения жалобы принимается одно из следующих решений:</w:t>
      </w:r>
    </w:p>
    <w:p w:rsidR="005545F7" w:rsidRDefault="005545F7" w:rsidP="005545F7">
      <w:pPr>
        <w:autoSpaceDE w:val="0"/>
        <w:autoSpaceDN w:val="0"/>
        <w:adjustRightInd w:val="0"/>
        <w:spacing w:after="0" w:line="240" w:lineRule="auto"/>
        <w:jc w:val="both"/>
        <w:rPr>
          <w:rFonts w:ascii="Times New Roman" w:hAnsi="Times New Roman"/>
          <w:b/>
          <w:sz w:val="28"/>
          <w:szCs w:val="28"/>
        </w:rPr>
      </w:pPr>
      <w:r>
        <w:rPr>
          <w:rFonts w:ascii="Times New Roman" w:hAnsi="Times New Roman"/>
          <w:b/>
          <w:sz w:val="28"/>
          <w:szCs w:val="28"/>
        </w:rPr>
        <w:t xml:space="preserve">       </w:t>
      </w:r>
      <w:proofErr w:type="gramStart"/>
      <w:r>
        <w:rPr>
          <w:rFonts w:ascii="Times New Roman" w:hAnsi="Times New Roman"/>
          <w:b/>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5545F7" w:rsidRDefault="005545F7" w:rsidP="005545F7">
      <w:pPr>
        <w:autoSpaceDE w:val="0"/>
        <w:autoSpaceDN w:val="0"/>
        <w:adjustRightInd w:val="0"/>
        <w:spacing w:after="0" w:line="240" w:lineRule="auto"/>
        <w:ind w:firstLine="567"/>
        <w:rPr>
          <w:rFonts w:ascii="Times New Roman" w:hAnsi="Times New Roman"/>
          <w:b/>
          <w:sz w:val="28"/>
          <w:szCs w:val="28"/>
        </w:rPr>
      </w:pPr>
      <w:r>
        <w:rPr>
          <w:rFonts w:ascii="Times New Roman" w:hAnsi="Times New Roman"/>
          <w:b/>
          <w:sz w:val="28"/>
          <w:szCs w:val="28"/>
        </w:rPr>
        <w:t xml:space="preserve">2) в удовлетворении жалобы отказывается.                                                                                                                                                    </w:t>
      </w:r>
      <w:r>
        <w:rPr>
          <w:rFonts w:ascii="Times New Roman" w:hAnsi="Times New Roman"/>
          <w:b/>
          <w:sz w:val="28"/>
          <w:szCs w:val="28"/>
        </w:rPr>
        <w:br/>
        <w:t xml:space="preserve">    5.6. Не позднее дня, следующего за днем принятия решения, указанного в </w:t>
      </w:r>
      <w:hyperlink r:id="rId25" w:anchor="Par2" w:history="1">
        <w:r>
          <w:rPr>
            <w:rStyle w:val="a3"/>
            <w:rFonts w:ascii="Times New Roman" w:hAnsi="Times New Roman"/>
            <w:b/>
            <w:color w:val="auto"/>
            <w:sz w:val="28"/>
            <w:szCs w:val="28"/>
          </w:rPr>
          <w:t>п.</w:t>
        </w:r>
      </w:hyperlink>
      <w:r>
        <w:rPr>
          <w:rFonts w:ascii="Times New Roman" w:hAnsi="Times New Roman"/>
          <w:b/>
          <w:sz w:val="28"/>
          <w:szCs w:val="28"/>
        </w:rPr>
        <w:t xml:space="preserve"> 5.5.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sz w:val="28"/>
          <w:szCs w:val="28"/>
        </w:rPr>
        <w:t xml:space="preserve">     </w:t>
      </w:r>
      <w:r>
        <w:rPr>
          <w:rFonts w:ascii="Times New Roman" w:hAnsi="Times New Roman"/>
          <w:b/>
          <w:bCs/>
          <w:sz w:val="28"/>
          <w:szCs w:val="28"/>
        </w:rPr>
        <w:t xml:space="preserve">5.7. В случае признания жалобы подлежащей удовлетворению в ответе заявителю, указанном в </w:t>
      </w:r>
      <w:hyperlink r:id="rId26" w:history="1">
        <w:r>
          <w:rPr>
            <w:rStyle w:val="a3"/>
            <w:rFonts w:ascii="Times New Roman" w:hAnsi="Times New Roman"/>
            <w:b/>
            <w:bCs/>
            <w:color w:val="auto"/>
            <w:sz w:val="28"/>
            <w:szCs w:val="28"/>
          </w:rPr>
          <w:t>п. 5.6</w:t>
        </w:r>
      </w:hyperlink>
      <w:r>
        <w:rPr>
          <w:rFonts w:ascii="Times New Roman" w:hAnsi="Times New Roman"/>
          <w:b/>
          <w:bCs/>
          <w:sz w:val="28"/>
          <w:szCs w:val="28"/>
        </w:rPr>
        <w:t xml:space="preserve">. настоящего регламента, дается информация о действиях, осуществляемых органом, предоставляющим  муниципальную услугу, МФЦ  либо организацией, предусмотренной </w:t>
      </w:r>
      <w:hyperlink r:id="rId27" w:history="1">
        <w:r>
          <w:rPr>
            <w:rStyle w:val="a3"/>
            <w:rFonts w:ascii="Times New Roman" w:hAnsi="Times New Roman"/>
            <w:b/>
            <w:bCs/>
            <w:color w:val="auto"/>
            <w:sz w:val="28"/>
            <w:szCs w:val="28"/>
          </w:rPr>
          <w:t>частью 1.1 статьи 16</w:t>
        </w:r>
      </w:hyperlink>
      <w:r>
        <w:rPr>
          <w:rFonts w:ascii="Times New Roman" w:hAnsi="Times New Roman"/>
          <w:b/>
          <w:bCs/>
          <w:sz w:val="28"/>
          <w:szCs w:val="28"/>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Pr>
          <w:rFonts w:ascii="Times New Roman" w:hAnsi="Times New Roman"/>
          <w:b/>
          <w:bCs/>
          <w:sz w:val="28"/>
          <w:szCs w:val="28"/>
        </w:rPr>
        <w:t>неудобства</w:t>
      </w:r>
      <w:proofErr w:type="gramEnd"/>
      <w:r>
        <w:rPr>
          <w:rFonts w:ascii="Times New Roman" w:hAnsi="Times New Roman"/>
          <w:b/>
          <w:bCs/>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                                                                                          </w:t>
      </w:r>
      <w:r>
        <w:rPr>
          <w:rFonts w:ascii="Times New Roman" w:hAnsi="Times New Roman"/>
          <w:b/>
          <w:bCs/>
          <w:sz w:val="28"/>
          <w:szCs w:val="28"/>
        </w:rPr>
        <w:br/>
        <w:t xml:space="preserve">     В случае признания </w:t>
      </w:r>
      <w:proofErr w:type="gramStart"/>
      <w:r>
        <w:rPr>
          <w:rFonts w:ascii="Times New Roman" w:hAnsi="Times New Roman"/>
          <w:b/>
          <w:bCs/>
          <w:sz w:val="28"/>
          <w:szCs w:val="28"/>
        </w:rPr>
        <w:t>жалобы</w:t>
      </w:r>
      <w:proofErr w:type="gramEnd"/>
      <w:r>
        <w:rPr>
          <w:rFonts w:ascii="Times New Roman" w:hAnsi="Times New Roman"/>
          <w:b/>
          <w:bCs/>
          <w:sz w:val="28"/>
          <w:szCs w:val="28"/>
        </w:rPr>
        <w:t xml:space="preserve"> не подлежащей удовлетворению в ответе заявителю, указанном в п. 5.6. настоящего регламента, даются аргументированные разъяснения о причинах принятого решения, а также информация о порядке обжалования принятого решения.                                                                                                                                                                                      </w:t>
      </w:r>
      <w:r>
        <w:rPr>
          <w:rFonts w:ascii="Times New Roman" w:hAnsi="Times New Roman"/>
          <w:b/>
          <w:bCs/>
          <w:sz w:val="28"/>
          <w:szCs w:val="28"/>
        </w:rPr>
        <w:br/>
        <w:t xml:space="preserve">       В случае установления в ходе или по результатам </w:t>
      </w:r>
      <w:proofErr w:type="gramStart"/>
      <w:r>
        <w:rPr>
          <w:rFonts w:ascii="Times New Roman" w:hAnsi="Times New Roman"/>
          <w:b/>
          <w:bCs/>
          <w:sz w:val="28"/>
          <w:szCs w:val="28"/>
        </w:rPr>
        <w:t>рассмотрения жалобы признаков состава административного правонарушения</w:t>
      </w:r>
      <w:proofErr w:type="gramEnd"/>
      <w:r>
        <w:rPr>
          <w:rFonts w:ascii="Times New Roman" w:hAnsi="Times New Roman"/>
          <w:b/>
          <w:bCs/>
          <w:sz w:val="28"/>
          <w:szCs w:val="28"/>
        </w:rPr>
        <w:t xml:space="preserve"> или преступления должностное лицо, работник, наделенные полномочиями по рассмотрению жалоб в соответствии с п. 5.2 настоящего регламента, незамедлительно направляют имеющиеся материалы в органы прокуратуры.</w:t>
      </w:r>
    </w:p>
    <w:p w:rsidR="005545F7" w:rsidRDefault="005545F7" w:rsidP="005545F7">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 xml:space="preserve">       5.8. Положения Федерального закона № 210-ФЗ, устанавливающие порядок рассмотрения жалоб на нарушения прав граждан и организаций </w:t>
      </w:r>
      <w:r>
        <w:rPr>
          <w:rFonts w:ascii="Times New Roman" w:hAnsi="Times New Roman"/>
          <w:b/>
          <w:bCs/>
          <w:sz w:val="28"/>
          <w:szCs w:val="28"/>
        </w:rPr>
        <w:lastRenderedPageBreak/>
        <w:t xml:space="preserve">при предоставлении государственных и муниципальных услуг, не распространяются на отношения, регулируемые Федеральным </w:t>
      </w:r>
      <w:hyperlink r:id="rId28" w:history="1">
        <w:r>
          <w:rPr>
            <w:rStyle w:val="a3"/>
            <w:rFonts w:ascii="Times New Roman" w:hAnsi="Times New Roman"/>
            <w:b/>
            <w:bCs/>
            <w:color w:val="auto"/>
            <w:sz w:val="28"/>
            <w:szCs w:val="28"/>
          </w:rPr>
          <w:t>законом</w:t>
        </w:r>
      </w:hyperlink>
      <w:r>
        <w:rPr>
          <w:rFonts w:ascii="Times New Roman" w:hAnsi="Times New Roman"/>
          <w:b/>
          <w:bCs/>
          <w:sz w:val="28"/>
          <w:szCs w:val="28"/>
        </w:rPr>
        <w:t xml:space="preserve"> от 2 мая 2006 года N 59-ФЗ "О порядке рассмотрения обращений граждан Российской Федерации</w:t>
      </w:r>
      <w:r>
        <w:rPr>
          <w:rFonts w:ascii="Times New Roman" w:hAnsi="Times New Roman"/>
          <w:b/>
          <w:sz w:val="28"/>
          <w:szCs w:val="28"/>
        </w:rPr>
        <w:t>».</w:t>
      </w:r>
    </w:p>
    <w:p w:rsidR="005545F7" w:rsidRDefault="005545F7" w:rsidP="005545F7">
      <w:pPr>
        <w:spacing w:after="0" w:line="240" w:lineRule="auto"/>
        <w:rPr>
          <w:rFonts w:ascii="Times New Roman" w:hAnsi="Times New Roman"/>
          <w:sz w:val="28"/>
          <w:szCs w:val="28"/>
        </w:rPr>
      </w:pPr>
      <w:r>
        <w:rPr>
          <w:rFonts w:ascii="Times New Roman" w:hAnsi="Times New Roman"/>
          <w:sz w:val="28"/>
          <w:szCs w:val="28"/>
        </w:rPr>
        <w:t xml:space="preserve">    2. Настоящее постановление направить  </w:t>
      </w:r>
      <w:proofErr w:type="gramStart"/>
      <w:r>
        <w:rPr>
          <w:rFonts w:ascii="Times New Roman" w:hAnsi="Times New Roman"/>
          <w:sz w:val="28"/>
          <w:szCs w:val="28"/>
        </w:rPr>
        <w:t>в</w:t>
      </w:r>
      <w:proofErr w:type="gramEnd"/>
      <w:r>
        <w:rPr>
          <w:rFonts w:ascii="Times New Roman" w:hAnsi="Times New Roman"/>
          <w:sz w:val="28"/>
          <w:szCs w:val="28"/>
        </w:rPr>
        <w:t xml:space="preserve"> прокурору </w:t>
      </w:r>
      <w:proofErr w:type="spellStart"/>
      <w:r>
        <w:rPr>
          <w:rFonts w:ascii="Times New Roman" w:hAnsi="Times New Roman"/>
          <w:sz w:val="28"/>
          <w:szCs w:val="28"/>
        </w:rPr>
        <w:t>Усть-Таркского</w:t>
      </w:r>
      <w:proofErr w:type="spellEnd"/>
      <w:r>
        <w:rPr>
          <w:rFonts w:ascii="Times New Roman" w:hAnsi="Times New Roman"/>
          <w:sz w:val="28"/>
          <w:szCs w:val="28"/>
        </w:rPr>
        <w:t xml:space="preserve"> района для сведения.</w:t>
      </w:r>
      <w:hyperlink r:id="rId29" w:history="1">
        <w:r>
          <w:rPr>
            <w:rFonts w:ascii="Times New Roman" w:hAnsi="Times New Roman"/>
            <w:bCs/>
            <w:i/>
            <w:iCs/>
            <w:sz w:val="28"/>
            <w:szCs w:val="28"/>
          </w:rPr>
          <w:br/>
        </w:r>
      </w:hyperlink>
      <w:r>
        <w:rPr>
          <w:rFonts w:ascii="Times New Roman" w:hAnsi="Times New Roman"/>
          <w:sz w:val="28"/>
          <w:szCs w:val="28"/>
        </w:rPr>
        <w:t xml:space="preserve">    3.  Настоящее постановление в установленном порядке, подлежит официальному опубликованию в Бюллетене органов местного самоуправления  </w:t>
      </w:r>
      <w:proofErr w:type="spellStart"/>
      <w:r>
        <w:rPr>
          <w:rFonts w:ascii="Times New Roman" w:hAnsi="Times New Roman"/>
          <w:sz w:val="28"/>
          <w:szCs w:val="28"/>
        </w:rPr>
        <w:t>Угуйского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Усть-Таркского</w:t>
      </w:r>
      <w:proofErr w:type="spellEnd"/>
      <w:r>
        <w:rPr>
          <w:rFonts w:ascii="Times New Roman" w:hAnsi="Times New Roman"/>
          <w:sz w:val="28"/>
          <w:szCs w:val="28"/>
        </w:rPr>
        <w:t xml:space="preserve"> района Новосибирской области и размещению в сети «Интернет».</w:t>
      </w:r>
    </w:p>
    <w:p w:rsidR="005545F7" w:rsidRDefault="005545F7" w:rsidP="005545F7">
      <w:pPr>
        <w:spacing w:after="0" w:line="240" w:lineRule="auto"/>
        <w:ind w:firstLine="426"/>
        <w:rPr>
          <w:rFonts w:ascii="Times New Roman" w:hAnsi="Times New Roman"/>
          <w:sz w:val="28"/>
          <w:szCs w:val="28"/>
        </w:rPr>
      </w:pPr>
    </w:p>
    <w:p w:rsidR="005545F7" w:rsidRDefault="005545F7" w:rsidP="005545F7">
      <w:pPr>
        <w:spacing w:after="0" w:line="240" w:lineRule="auto"/>
        <w:rPr>
          <w:rFonts w:ascii="Times New Roman" w:hAnsi="Times New Roman"/>
          <w:sz w:val="28"/>
          <w:szCs w:val="28"/>
        </w:rPr>
      </w:pPr>
      <w:r>
        <w:rPr>
          <w:rFonts w:ascii="Times New Roman" w:hAnsi="Times New Roman"/>
          <w:sz w:val="28"/>
          <w:szCs w:val="28"/>
        </w:rPr>
        <w:t xml:space="preserve">Глава </w:t>
      </w:r>
      <w:proofErr w:type="spellStart"/>
      <w:r>
        <w:rPr>
          <w:rFonts w:ascii="Times New Roman" w:hAnsi="Times New Roman"/>
          <w:sz w:val="28"/>
          <w:szCs w:val="28"/>
        </w:rPr>
        <w:t>Угуйского</w:t>
      </w:r>
      <w:proofErr w:type="spellEnd"/>
      <w:r>
        <w:rPr>
          <w:rFonts w:ascii="Times New Roman" w:hAnsi="Times New Roman"/>
          <w:sz w:val="28"/>
          <w:szCs w:val="28"/>
        </w:rPr>
        <w:t xml:space="preserve">  сельсовета </w:t>
      </w:r>
    </w:p>
    <w:p w:rsidR="005545F7" w:rsidRDefault="005545F7" w:rsidP="005545F7">
      <w:pPr>
        <w:rPr>
          <w:rFonts w:ascii="Times New Roman" w:hAnsi="Times New Roman"/>
          <w:sz w:val="28"/>
          <w:szCs w:val="28"/>
        </w:rPr>
      </w:pPr>
      <w:proofErr w:type="spellStart"/>
      <w:r>
        <w:rPr>
          <w:rFonts w:ascii="Times New Roman" w:hAnsi="Times New Roman"/>
          <w:sz w:val="28"/>
          <w:szCs w:val="28"/>
        </w:rPr>
        <w:t>Усть-Таркского</w:t>
      </w:r>
      <w:proofErr w:type="spellEnd"/>
      <w:r>
        <w:rPr>
          <w:rFonts w:ascii="Times New Roman" w:hAnsi="Times New Roman"/>
          <w:sz w:val="28"/>
          <w:szCs w:val="28"/>
        </w:rPr>
        <w:t xml:space="preserve"> района Новосибирской области ____________А.В. Шуньков.</w:t>
      </w:r>
    </w:p>
    <w:p w:rsidR="005545F7" w:rsidRDefault="005545F7" w:rsidP="005545F7">
      <w:pPr>
        <w:rPr>
          <w:rFonts w:ascii="Times New Roman" w:hAnsi="Times New Roman"/>
          <w:sz w:val="28"/>
          <w:szCs w:val="28"/>
        </w:rPr>
      </w:pPr>
    </w:p>
    <w:p w:rsidR="005545F7" w:rsidRDefault="005545F7" w:rsidP="005545F7">
      <w:pPr>
        <w:rPr>
          <w:rFonts w:ascii="Times New Roman" w:hAnsi="Times New Roman"/>
          <w:sz w:val="28"/>
          <w:szCs w:val="28"/>
        </w:rPr>
      </w:pPr>
    </w:p>
    <w:p w:rsidR="005545F7" w:rsidRDefault="005545F7" w:rsidP="005545F7">
      <w:pPr>
        <w:rPr>
          <w:rFonts w:ascii="Times New Roman" w:hAnsi="Times New Roman"/>
          <w:sz w:val="28"/>
          <w:szCs w:val="28"/>
        </w:rPr>
      </w:pPr>
    </w:p>
    <w:p w:rsidR="005545F7" w:rsidRPr="005545F7" w:rsidRDefault="005545F7" w:rsidP="005545F7">
      <w:pPr>
        <w:ind w:firstLine="567"/>
        <w:contextualSpacing/>
        <w:rPr>
          <w:rFonts w:ascii="Times New Roman" w:hAnsi="Times New Roman"/>
          <w:sz w:val="20"/>
          <w:szCs w:val="20"/>
        </w:rPr>
      </w:pPr>
      <w:r w:rsidRPr="005545F7">
        <w:rPr>
          <w:rFonts w:ascii="Times New Roman" w:hAnsi="Times New Roman"/>
          <w:sz w:val="20"/>
          <w:szCs w:val="20"/>
        </w:rPr>
        <w:t xml:space="preserve">Исп.: </w:t>
      </w:r>
      <w:proofErr w:type="spellStart"/>
      <w:r w:rsidRPr="005545F7">
        <w:rPr>
          <w:rFonts w:ascii="Times New Roman" w:hAnsi="Times New Roman"/>
          <w:sz w:val="20"/>
          <w:szCs w:val="20"/>
        </w:rPr>
        <w:t>О.А.Кудрявцева</w:t>
      </w:r>
      <w:proofErr w:type="spellEnd"/>
    </w:p>
    <w:p w:rsidR="005545F7" w:rsidRPr="005545F7" w:rsidRDefault="005545F7" w:rsidP="005545F7">
      <w:pPr>
        <w:ind w:firstLine="567"/>
        <w:contextualSpacing/>
        <w:rPr>
          <w:rFonts w:ascii="Times New Roman" w:hAnsi="Times New Roman"/>
          <w:sz w:val="20"/>
          <w:szCs w:val="20"/>
        </w:rPr>
      </w:pPr>
      <w:r w:rsidRPr="005545F7">
        <w:rPr>
          <w:rFonts w:ascii="Times New Roman" w:hAnsi="Times New Roman"/>
          <w:sz w:val="20"/>
          <w:szCs w:val="20"/>
        </w:rPr>
        <w:t>21-745</w:t>
      </w:r>
    </w:p>
    <w:p w:rsidR="005545F7" w:rsidRPr="005545F7" w:rsidRDefault="005545F7" w:rsidP="005545F7">
      <w:pPr>
        <w:ind w:firstLine="567"/>
        <w:contextualSpacing/>
        <w:rPr>
          <w:rFonts w:ascii="Times New Roman" w:hAnsi="Times New Roman"/>
          <w:sz w:val="20"/>
          <w:szCs w:val="20"/>
        </w:rPr>
      </w:pPr>
    </w:p>
    <w:p w:rsidR="005545F7" w:rsidRPr="005545F7" w:rsidRDefault="005545F7" w:rsidP="005545F7">
      <w:pPr>
        <w:ind w:left="720"/>
        <w:contextualSpacing/>
        <w:rPr>
          <w:rFonts w:ascii="Times New Roman" w:hAnsi="Times New Roman"/>
          <w:sz w:val="28"/>
          <w:szCs w:val="28"/>
        </w:rPr>
      </w:pPr>
    </w:p>
    <w:p w:rsidR="005545F7" w:rsidRPr="005545F7" w:rsidRDefault="005545F7" w:rsidP="005545F7">
      <w:pPr>
        <w:spacing w:after="0" w:line="240" w:lineRule="auto"/>
        <w:ind w:left="720"/>
        <w:contextualSpacing/>
        <w:jc w:val="right"/>
        <w:rPr>
          <w:rFonts w:ascii="Times New Roman" w:hAnsi="Times New Roman"/>
          <w:sz w:val="24"/>
          <w:szCs w:val="24"/>
        </w:rPr>
      </w:pPr>
    </w:p>
    <w:p w:rsidR="005545F7" w:rsidRPr="005545F7" w:rsidRDefault="005545F7" w:rsidP="005545F7">
      <w:pPr>
        <w:spacing w:after="0" w:line="240" w:lineRule="auto"/>
        <w:ind w:left="720"/>
        <w:contextualSpacing/>
        <w:jc w:val="right"/>
        <w:rPr>
          <w:rFonts w:ascii="Times New Roman" w:hAnsi="Times New Roman"/>
          <w:sz w:val="24"/>
          <w:szCs w:val="24"/>
        </w:rPr>
      </w:pPr>
    </w:p>
    <w:p w:rsidR="005545F7" w:rsidRPr="005545F7" w:rsidRDefault="005545F7" w:rsidP="005545F7">
      <w:pPr>
        <w:spacing w:after="0" w:line="240" w:lineRule="auto"/>
        <w:ind w:left="720"/>
        <w:contextualSpacing/>
        <w:jc w:val="right"/>
        <w:rPr>
          <w:rFonts w:ascii="Times New Roman" w:hAnsi="Times New Roman"/>
          <w:sz w:val="24"/>
          <w:szCs w:val="24"/>
        </w:rPr>
      </w:pPr>
    </w:p>
    <w:p w:rsidR="005545F7" w:rsidRPr="005545F7" w:rsidRDefault="005545F7" w:rsidP="005545F7">
      <w:pPr>
        <w:spacing w:after="0" w:line="240" w:lineRule="auto"/>
        <w:ind w:left="720"/>
        <w:contextualSpacing/>
        <w:jc w:val="right"/>
        <w:rPr>
          <w:rFonts w:ascii="Times New Roman" w:hAnsi="Times New Roman"/>
          <w:sz w:val="24"/>
          <w:szCs w:val="24"/>
        </w:rPr>
      </w:pPr>
    </w:p>
    <w:p w:rsidR="005545F7" w:rsidRPr="005545F7" w:rsidRDefault="005545F7" w:rsidP="005545F7">
      <w:pPr>
        <w:spacing w:after="0" w:line="240" w:lineRule="auto"/>
        <w:ind w:left="720"/>
        <w:contextualSpacing/>
        <w:jc w:val="right"/>
        <w:rPr>
          <w:rFonts w:ascii="Times New Roman" w:hAnsi="Times New Roman"/>
          <w:sz w:val="24"/>
          <w:szCs w:val="24"/>
        </w:rPr>
      </w:pPr>
    </w:p>
    <w:p w:rsidR="005545F7" w:rsidRPr="005545F7" w:rsidRDefault="005545F7" w:rsidP="005545F7">
      <w:pPr>
        <w:widowControl w:val="0"/>
        <w:autoSpaceDE w:val="0"/>
        <w:autoSpaceDN w:val="0"/>
        <w:adjustRightInd w:val="0"/>
        <w:spacing w:after="0" w:line="240" w:lineRule="auto"/>
        <w:jc w:val="both"/>
        <w:rPr>
          <w:rFonts w:ascii="Times New Roman" w:hAnsi="Times New Roman"/>
          <w:sz w:val="24"/>
          <w:szCs w:val="24"/>
          <w:lang w:eastAsia="ru-RU"/>
        </w:rPr>
      </w:pPr>
      <w:r w:rsidRPr="005545F7">
        <w:rPr>
          <w:rFonts w:ascii="Times New Roman" w:hAnsi="Times New Roman"/>
          <w:sz w:val="24"/>
          <w:szCs w:val="24"/>
          <w:lang w:eastAsia="ru-RU"/>
        </w:rPr>
        <w:t>СОГЛАСОВАНО</w:t>
      </w:r>
    </w:p>
    <w:p w:rsidR="005545F7" w:rsidRPr="005545F7" w:rsidRDefault="005545F7" w:rsidP="005545F7">
      <w:pPr>
        <w:autoSpaceDN w:val="0"/>
        <w:rPr>
          <w:rFonts w:ascii="Times New Roman" w:hAnsi="Times New Roman"/>
          <w:sz w:val="24"/>
          <w:szCs w:val="24"/>
          <w:lang w:eastAsia="ru-RU"/>
        </w:rPr>
      </w:pPr>
      <w:r w:rsidRPr="005545F7">
        <w:rPr>
          <w:rFonts w:ascii="Times New Roman" w:hAnsi="Times New Roman"/>
          <w:sz w:val="24"/>
          <w:szCs w:val="24"/>
          <w:lang w:eastAsia="ru-RU"/>
        </w:rPr>
        <w:t xml:space="preserve">Документ проверен на </w:t>
      </w:r>
      <w:proofErr w:type="spellStart"/>
      <w:r w:rsidRPr="005545F7">
        <w:rPr>
          <w:rFonts w:ascii="Times New Roman" w:hAnsi="Times New Roman"/>
          <w:sz w:val="24"/>
          <w:szCs w:val="24"/>
          <w:lang w:eastAsia="ru-RU"/>
        </w:rPr>
        <w:t>коррупциогенность</w:t>
      </w:r>
      <w:proofErr w:type="spellEnd"/>
      <w:r w:rsidRPr="005545F7">
        <w:rPr>
          <w:rFonts w:ascii="Times New Roman" w:hAnsi="Times New Roman"/>
          <w:sz w:val="24"/>
          <w:szCs w:val="24"/>
          <w:lang w:eastAsia="ru-RU"/>
        </w:rPr>
        <w:t>:</w:t>
      </w:r>
    </w:p>
    <w:p w:rsidR="005545F7" w:rsidRPr="005545F7" w:rsidRDefault="005545F7" w:rsidP="005545F7">
      <w:pPr>
        <w:autoSpaceDN w:val="0"/>
        <w:rPr>
          <w:rFonts w:ascii="Times New Roman" w:hAnsi="Times New Roman"/>
          <w:sz w:val="24"/>
          <w:szCs w:val="24"/>
          <w:lang w:eastAsia="ru-RU"/>
        </w:rPr>
      </w:pPr>
      <w:r w:rsidRPr="005545F7">
        <w:rPr>
          <w:rFonts w:ascii="Times New Roman" w:hAnsi="Times New Roman"/>
          <w:sz w:val="24"/>
          <w:szCs w:val="24"/>
          <w:lang w:eastAsia="ru-RU"/>
        </w:rPr>
        <w:t xml:space="preserve"> ____________________ </w:t>
      </w:r>
      <w:proofErr w:type="spellStart"/>
      <w:r w:rsidRPr="005545F7">
        <w:rPr>
          <w:rFonts w:ascii="Times New Roman" w:hAnsi="Times New Roman"/>
          <w:sz w:val="24"/>
          <w:szCs w:val="24"/>
          <w:lang w:eastAsia="ru-RU"/>
        </w:rPr>
        <w:t>А.В.Шуньков</w:t>
      </w:r>
      <w:proofErr w:type="spellEnd"/>
      <w:r w:rsidRPr="005545F7">
        <w:rPr>
          <w:rFonts w:ascii="Times New Roman" w:hAnsi="Times New Roman"/>
          <w:sz w:val="24"/>
          <w:szCs w:val="24"/>
          <w:lang w:eastAsia="ru-RU"/>
        </w:rPr>
        <w:t xml:space="preserve">  председатель </w:t>
      </w:r>
      <w:proofErr w:type="spellStart"/>
      <w:r w:rsidRPr="005545F7">
        <w:rPr>
          <w:rFonts w:ascii="Times New Roman" w:hAnsi="Times New Roman"/>
          <w:sz w:val="24"/>
          <w:szCs w:val="24"/>
          <w:lang w:eastAsia="ru-RU"/>
        </w:rPr>
        <w:t>антикоррупциогенной</w:t>
      </w:r>
      <w:proofErr w:type="spellEnd"/>
      <w:r w:rsidRPr="005545F7">
        <w:rPr>
          <w:rFonts w:ascii="Times New Roman" w:hAnsi="Times New Roman"/>
          <w:sz w:val="24"/>
          <w:szCs w:val="24"/>
          <w:lang w:eastAsia="ru-RU"/>
        </w:rPr>
        <w:t xml:space="preserve"> экспертизы</w:t>
      </w:r>
    </w:p>
    <w:p w:rsidR="005545F7" w:rsidRPr="005545F7" w:rsidRDefault="005545F7" w:rsidP="005545F7">
      <w:pPr>
        <w:autoSpaceDN w:val="0"/>
        <w:rPr>
          <w:rFonts w:ascii="Times New Roman" w:hAnsi="Times New Roman"/>
          <w:sz w:val="24"/>
          <w:szCs w:val="24"/>
          <w:lang w:eastAsia="ru-RU"/>
        </w:rPr>
      </w:pPr>
      <w:r w:rsidRPr="005545F7">
        <w:rPr>
          <w:rFonts w:ascii="Times New Roman" w:hAnsi="Times New Roman"/>
          <w:sz w:val="24"/>
          <w:szCs w:val="24"/>
          <w:lang w:eastAsia="ru-RU"/>
        </w:rPr>
        <w:tab/>
      </w:r>
    </w:p>
    <w:p w:rsidR="005545F7" w:rsidRPr="005545F7" w:rsidRDefault="005545F7" w:rsidP="005545F7">
      <w:pPr>
        <w:autoSpaceDN w:val="0"/>
        <w:rPr>
          <w:rFonts w:ascii="Times New Roman" w:hAnsi="Times New Roman"/>
          <w:sz w:val="24"/>
          <w:szCs w:val="24"/>
          <w:lang w:eastAsia="ru-RU"/>
        </w:rPr>
      </w:pPr>
    </w:p>
    <w:p w:rsidR="005545F7" w:rsidRPr="005545F7" w:rsidRDefault="005545F7" w:rsidP="005545F7">
      <w:pPr>
        <w:autoSpaceDN w:val="0"/>
        <w:rPr>
          <w:rFonts w:ascii="Times New Roman" w:hAnsi="Times New Roman"/>
          <w:sz w:val="24"/>
          <w:szCs w:val="24"/>
          <w:lang w:eastAsia="ru-RU"/>
        </w:rPr>
      </w:pPr>
      <w:r w:rsidRPr="005545F7">
        <w:rPr>
          <w:rFonts w:ascii="Times New Roman" w:hAnsi="Times New Roman"/>
          <w:sz w:val="24"/>
          <w:szCs w:val="24"/>
          <w:lang w:eastAsia="ru-RU"/>
        </w:rPr>
        <w:t>Расчет рассылки:</w:t>
      </w:r>
    </w:p>
    <w:p w:rsidR="005545F7" w:rsidRPr="005545F7" w:rsidRDefault="005545F7" w:rsidP="005545F7">
      <w:pPr>
        <w:autoSpaceDN w:val="0"/>
        <w:rPr>
          <w:rFonts w:ascii="Times New Roman" w:hAnsi="Times New Roman"/>
          <w:sz w:val="24"/>
          <w:szCs w:val="24"/>
          <w:lang w:eastAsia="ru-RU"/>
        </w:rPr>
      </w:pPr>
    </w:p>
    <w:p w:rsidR="005545F7" w:rsidRPr="005545F7" w:rsidRDefault="005545F7" w:rsidP="005545F7">
      <w:pPr>
        <w:autoSpaceDN w:val="0"/>
        <w:rPr>
          <w:rFonts w:ascii="Times New Roman" w:hAnsi="Times New Roman"/>
          <w:sz w:val="24"/>
          <w:szCs w:val="24"/>
          <w:lang w:eastAsia="ru-RU"/>
        </w:rPr>
      </w:pPr>
    </w:p>
    <w:p w:rsidR="005545F7" w:rsidRPr="005545F7" w:rsidRDefault="005545F7" w:rsidP="005545F7">
      <w:pPr>
        <w:autoSpaceDN w:val="0"/>
        <w:rPr>
          <w:rFonts w:ascii="Times New Roman" w:hAnsi="Times New Roman"/>
          <w:sz w:val="24"/>
          <w:szCs w:val="24"/>
          <w:lang w:eastAsia="ru-RU"/>
        </w:rPr>
      </w:pPr>
      <w:r w:rsidRPr="005545F7">
        <w:rPr>
          <w:rFonts w:ascii="Times New Roman" w:hAnsi="Times New Roman"/>
          <w:sz w:val="24"/>
          <w:szCs w:val="24"/>
          <w:lang w:eastAsia="ru-RU"/>
        </w:rPr>
        <w:t>В дело администрации                               - 1</w:t>
      </w:r>
    </w:p>
    <w:p w:rsidR="005545F7" w:rsidRPr="005545F7" w:rsidRDefault="005545F7" w:rsidP="005545F7">
      <w:pPr>
        <w:autoSpaceDN w:val="0"/>
        <w:rPr>
          <w:rFonts w:ascii="Times New Roman" w:hAnsi="Times New Roman"/>
          <w:sz w:val="24"/>
          <w:szCs w:val="24"/>
          <w:lang w:eastAsia="ru-RU"/>
        </w:rPr>
      </w:pPr>
      <w:r w:rsidRPr="005545F7">
        <w:rPr>
          <w:rFonts w:ascii="Times New Roman" w:hAnsi="Times New Roman"/>
          <w:sz w:val="24"/>
          <w:szCs w:val="24"/>
          <w:lang w:eastAsia="ru-RU"/>
        </w:rPr>
        <w:t>Прокуратура                                                -1</w:t>
      </w:r>
    </w:p>
    <w:p w:rsidR="005545F7" w:rsidRPr="005545F7" w:rsidRDefault="005545F7" w:rsidP="005545F7">
      <w:pPr>
        <w:autoSpaceDN w:val="0"/>
        <w:rPr>
          <w:rFonts w:ascii="Times New Roman" w:hAnsi="Times New Roman"/>
          <w:sz w:val="24"/>
          <w:szCs w:val="24"/>
          <w:lang w:eastAsia="ru-RU"/>
        </w:rPr>
      </w:pPr>
      <w:r w:rsidRPr="005545F7">
        <w:rPr>
          <w:rFonts w:ascii="Times New Roman" w:hAnsi="Times New Roman"/>
          <w:sz w:val="24"/>
          <w:szCs w:val="24"/>
          <w:lang w:eastAsia="ru-RU"/>
        </w:rPr>
        <w:t>_____________________________</w:t>
      </w:r>
    </w:p>
    <w:p w:rsidR="005545F7" w:rsidRPr="005545F7" w:rsidRDefault="005545F7" w:rsidP="005545F7">
      <w:pPr>
        <w:autoSpaceDN w:val="0"/>
        <w:rPr>
          <w:rFonts w:ascii="Times New Roman" w:hAnsi="Times New Roman"/>
          <w:sz w:val="24"/>
          <w:szCs w:val="24"/>
          <w:lang w:eastAsia="ru-RU"/>
        </w:rPr>
      </w:pPr>
      <w:r w:rsidRPr="005545F7">
        <w:rPr>
          <w:rFonts w:ascii="Times New Roman" w:hAnsi="Times New Roman"/>
          <w:sz w:val="24"/>
          <w:szCs w:val="24"/>
          <w:lang w:eastAsia="ru-RU"/>
        </w:rPr>
        <w:t>ИТОГО:   2 экз.</w:t>
      </w:r>
    </w:p>
    <w:p w:rsidR="00A17C7E" w:rsidRDefault="00A17C7E"/>
    <w:sectPr w:rsidR="00A17C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5F7"/>
    <w:rsid w:val="005545F7"/>
    <w:rsid w:val="00A17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F7"/>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545F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5545F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5F7"/>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5545F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styleId="a3">
    <w:name w:val="Hyperlink"/>
    <w:basedOn w:val="a0"/>
    <w:uiPriority w:val="99"/>
    <w:semiHidden/>
    <w:unhideWhenUsed/>
    <w:rsid w:val="005545F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166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0B984BD6DE26BBF7424368B33A93733433F637D3FAA8F511BB4B796E9EAD19A1DA9BC9891B6AC3D6D72A034FE7792DDEB2AC14B197ED4C46DABJ" TargetMode="External"/><Relationship Id="rId13" Type="http://schemas.openxmlformats.org/officeDocument/2006/relationships/hyperlink" Target="consultantplus://offline/ref=D355B9952D24D13650ED6379EDE5255A3A8FF317D8A194AE1191BDA338EEF2A7E5436F9EF882E279012D5038FFD34B19336DA5FB83913568E46FC" TargetMode="External"/><Relationship Id="rId18" Type="http://schemas.openxmlformats.org/officeDocument/2006/relationships/hyperlink" Target="consultantplus://offline/ref=951B6A7A159FE3933E9A399B96FB36564C5276A5F2AAD146DEE00480D323B100BB5EB4A8815129F97DC0F107F1E591136BA77D8C62F89EC8S7ODD" TargetMode="External"/><Relationship Id="rId26" Type="http://schemas.openxmlformats.org/officeDocument/2006/relationships/hyperlink" Target="consultantplus://offline/ref=BF1663F1D0E98CFFEAE04580FEC155E07A728BB182FA2993B2CCCA33CA81D2FAA7C6374CC1F607DE4324C36DBD1051B6769ACB2A5AB2o0D" TargetMode="External"/><Relationship Id="rId3" Type="http://schemas.openxmlformats.org/officeDocument/2006/relationships/settings" Target="settings.xml"/><Relationship Id="rId21" Type="http://schemas.openxmlformats.org/officeDocument/2006/relationships/hyperlink" Target="consultantplus://offline/ref=1989FD5793B739EF18AB911D1BF1623C7CC0C2E0AB075FB54CCE6CF464576C066864414C8EBBF2B4A8BA0129C3990EED37869B42B2D4831333Z9D" TargetMode="External"/><Relationship Id="rId7" Type="http://schemas.openxmlformats.org/officeDocument/2006/relationships/hyperlink" Target="consultantplus://offline/ref=9344234C1DF599D21CB2870FFB79FE16C71C4A9872A7D1435A3104ABA2533CCDD003F97E8FC5C58AA917B19E7923DF4A8C19BB61E69EA654h16EI" TargetMode="External"/><Relationship Id="rId12" Type="http://schemas.openxmlformats.org/officeDocument/2006/relationships/hyperlink" Target="consultantplus://offline/ref=6A8524AAC7155904EEC0EFFD9B63FAD10FB167EC66F9A7E7708C74C056D7D202EF04F79B88B6C835E042BD0CD9BD03AB8A53BFC86A95B129xDuDF" TargetMode="External"/><Relationship Id="rId17" Type="http://schemas.openxmlformats.org/officeDocument/2006/relationships/hyperlink" Target="consultantplus://offline/ref=951B6A7A159FE3933E9A399B96FB36564C5274A3F6A3D146DEE00480D323B100BB5EB4A0895B75A93F9EA857B2AE9C1B72BB7D84S7O5D" TargetMode="External"/><Relationship Id="rId25" Type="http://schemas.openxmlformats.org/officeDocument/2006/relationships/hyperlink" Target="file:///E:\&#1054;&#1090;%20&#1102;&#1088;&#1080;&#1089;&#1090;&#1072;%202019%20(2)\&#1053;&#1086;&#1074;&#1086;&#1085;&#1080;&#1077;&#1086;&#1083;&#1100;&#1089;&#1082;%20-%20&#1080;&#1089;&#1082;&#1080;%20&#1086;%20&#1074;&#1099;&#1089;&#1077;&#1083;&#1077;&#1085;&#1080;&#1080;\&#1058;&#1077;&#1082;&#1091;&#1097;&#1072;&#1103;%20-%202019\&#1089;&#1077;&#1085;&#1090;&#1103;&#1073;&#1088;&#1100;\&#1058;&#1077;&#1082;&#1091;&#1097;&#1072;&#1103;%20-%202019\&#1092;&#1077;&#1074;&#1088;&#1072;&#1083;&#1100;\&#1050;&#1072;&#1084;&#1099;&#1096;&#1077;&#1074;&#1086;\&#1042;%20&#1056;&#1077;&#1075;&#1080;&#1089;&#1090;&#1088;%20&#1052;&#1055;&#1040;%20&#1087;&#1088;&#1086;%20&#1040;&#1056;%20%20&#1079;&#1072;&#1082;&#1083;&#1102;&#1095;&#1077;&#1085;&#1080;&#1077;%20&#1076;&#1086;&#1075;&#1086;&#1074;&#1086;&#1088;&#1072;%20&#1087;&#1077;&#1088;&#1077;&#1076;&#1072;&#1095;&#1080;%20&#1087;&#1088;&#1080;&#1074;&#1072;&#1090;&#1080;&#1079;&#1080;&#1088;&#1086;&#1074;&#1072;&#1085;&#1085;&#1099;&#1093;%20&#1087;&#1086;&#1084;&#1077;&#1097;&#1077;&#1085;&#1080;&#1081;.doc" TargetMode="External"/><Relationship Id="rId2" Type="http://schemas.microsoft.com/office/2007/relationships/stylesWithEffects" Target="stylesWithEffects.xml"/><Relationship Id="rId16" Type="http://schemas.openxmlformats.org/officeDocument/2006/relationships/hyperlink" Target="consultantplus://offline/ref=951B6A7A159FE3933E9A399B96FB36564C5274A3F6A3D146DEE00480D323B100BB5EB4A8815022FD79C0F107F1E591136BA77D8C62F89EC8S7ODD" TargetMode="External"/><Relationship Id="rId20" Type="http://schemas.openxmlformats.org/officeDocument/2006/relationships/hyperlink" Target="consultantplus://offline/ref=D71305B8C8EF89CE0EB9BC553C20EAFE00E8A1462718996B9E8FD71AD195E05D662337C1B6772B97E990EB4C887A3EDAA71DCA142C0FDC4BqCYED" TargetMode="External"/><Relationship Id="rId29" Type="http://schemas.openxmlformats.org/officeDocument/2006/relationships/hyperlink" Target="consultantplus://offline/ref=BFE26677A62CAE124A6E02C3634D197A8A0464952D628333B7120372A8E3177B71A1FF6F17EBCE25SEj3K" TargetMode="External"/><Relationship Id="rId1" Type="http://schemas.openxmlformats.org/officeDocument/2006/relationships/styles" Target="styles.xml"/><Relationship Id="rId6" Type="http://schemas.openxmlformats.org/officeDocument/2006/relationships/hyperlink" Target="consultantplus://offline/ref=CCFEA9CE02EA202736A429E9973443FAEC16D96F0573BB541AA24625DB76AB3FFAFA64C742DF310D6F3DE756306EFDC96F3CC3DA35AB57CFf15AI" TargetMode="External"/><Relationship Id="rId11" Type="http://schemas.openxmlformats.org/officeDocument/2006/relationships/hyperlink" Target="consultantplus://offline/ref=6A8524AAC7155904EEC0EFFD9B63FAD10FB167EC66F9A7E7708C74C056D7D202EF04F79881B6C064B50DBC509FE910A98953BDCA75x9uEF" TargetMode="External"/><Relationship Id="rId24" Type="http://schemas.openxmlformats.org/officeDocument/2006/relationships/hyperlink" Target="consultantplus://offline/ref=6F3CA9B90EBB8E009FCBF8B9815D526B6FC20378631C5D86C7D84A73423C51F2B9FCF73004E65F8FD7565564B557ED92E4291E7FD89600EEi4e3D" TargetMode="External"/><Relationship Id="rId5" Type="http://schemas.openxmlformats.org/officeDocument/2006/relationships/hyperlink" Target="consultantplus://offline/ref=7A52A42B3DB3771304B099FD804F94E79AD5942FE6F1F358B49A8385AD9CD0CC40356D6DD2FF837AF3DD8416A84BA71EB914945503AC1EI" TargetMode="External"/><Relationship Id="rId15" Type="http://schemas.openxmlformats.org/officeDocument/2006/relationships/hyperlink" Target="consultantplus://offline/ref=4B925BEB05AE4E53B7E02291DF59CF22D664F6815B93D6E47E755158E1746EA79A41C6743F383F298031BCCD4794912E48C692EA289B687AuALCD" TargetMode="External"/><Relationship Id="rId23" Type="http://schemas.openxmlformats.org/officeDocument/2006/relationships/hyperlink" Target="consultantplus://offline/ref=1989FD5793B739EF18AB911D1BF1623C7CC0C2E0AB075FB54CCE6CF464576C066864414C8EBBF2B4A8BA0129C3990EED37869B42B2D4831333Z9D" TargetMode="External"/><Relationship Id="rId28" Type="http://schemas.openxmlformats.org/officeDocument/2006/relationships/hyperlink" Target="consultantplus://offline/ref=BF1663F1D0E98CFFEAE04580FEC155E07A738CBF85F22993B2CCCA33CA81D2FAA7C6374CC3F70C8B126BC231F84242B7789AC923452BE1E4B3o6D" TargetMode="External"/><Relationship Id="rId10" Type="http://schemas.openxmlformats.org/officeDocument/2006/relationships/hyperlink" Target="consultantplus://offline/ref=16F4868D5EDCDF5857581CD44D6317A9B6BFA3179063D41F052991CD6BC57415DB8766C527AD900CBA25269D85BE929E30D18431175A9D41V7D2J" TargetMode="External"/><Relationship Id="rId19" Type="http://schemas.openxmlformats.org/officeDocument/2006/relationships/hyperlink" Target="consultantplus://offline/ref=951B6A7A159FE3933E9A399B96FB36564C5372A5FBACD146DEE00480D323B100BB5EB4AF88522AAC2A8FF05BB4B7821265A77F857DSFO3D"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F0B984BD6DE26BBF7424368B33A93733433F637D3FAA8F511BB4B796E9EAD19A1DA9BC9891B6AC3D6B72A034FE7792DDEB2AC14B197ED4C46DABJ" TargetMode="External"/><Relationship Id="rId14" Type="http://schemas.openxmlformats.org/officeDocument/2006/relationships/hyperlink" Target="consultantplus://offline/ref=8168430EF570A03942E36AED1C8E94B8AB402BD1EB546BEFE419022FD2CA659B76A1FC85BF9E1164E998CFF6D9E6A33BF2F8E298690F3343D1CFD" TargetMode="External"/><Relationship Id="rId22" Type="http://schemas.openxmlformats.org/officeDocument/2006/relationships/hyperlink" Target="consultantplus://offline/ref=1989FD5793B739EF18AB911D1BF1623C7CC0C2E0AB075FB54CCE6CF464576C066864414C8EBBF2B4A8BA0129C3990EED37869B42B2D4831333Z9D" TargetMode="External"/><Relationship Id="rId27" Type="http://schemas.openxmlformats.org/officeDocument/2006/relationships/hyperlink" Target="consultantplus://offline/ref=BF1663F1D0E98CFFEAE04580FEC155E07A728BB182FA2993B2CCCA33CA81D2FAA7C6374CC3F70F8F106BC231F84242B7789AC923452BE1E4B3o6D"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3112</Words>
  <Characters>17743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UguiSovet</dc:creator>
  <cp:lastModifiedBy>UguiSovet</cp:lastModifiedBy>
  <cp:revision>2</cp:revision>
  <cp:lastPrinted>2020-06-26T05:08:00Z</cp:lastPrinted>
  <dcterms:created xsi:type="dcterms:W3CDTF">2020-06-26T05:06:00Z</dcterms:created>
  <dcterms:modified xsi:type="dcterms:W3CDTF">2020-06-26T05:09:00Z</dcterms:modified>
</cp:coreProperties>
</file>