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BED" w:rsidRPr="00547629" w:rsidRDefault="00E17BED" w:rsidP="00E17BE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547629">
        <w:rPr>
          <w:rFonts w:ascii="Times New Roman" w:hAnsi="Times New Roman"/>
          <w:b/>
          <w:sz w:val="28"/>
          <w:szCs w:val="28"/>
        </w:rPr>
        <w:t>СО</w:t>
      </w:r>
      <w:r w:rsidR="00494213">
        <w:rPr>
          <w:rFonts w:ascii="Times New Roman" w:hAnsi="Times New Roman"/>
          <w:b/>
          <w:sz w:val="28"/>
          <w:szCs w:val="28"/>
        </w:rPr>
        <w:t>В</w:t>
      </w:r>
      <w:r w:rsidRPr="00547629">
        <w:rPr>
          <w:rFonts w:ascii="Times New Roman" w:hAnsi="Times New Roman"/>
          <w:b/>
          <w:sz w:val="28"/>
          <w:szCs w:val="28"/>
        </w:rPr>
        <w:t>ЕТ ДЕПУТАТОВ</w:t>
      </w:r>
    </w:p>
    <w:p w:rsidR="00E17BED" w:rsidRPr="00547629" w:rsidRDefault="00547629" w:rsidP="00E17BE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УГУЙСКОГО</w:t>
      </w:r>
      <w:r w:rsidR="00E17BED" w:rsidRPr="00547629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E17BED" w:rsidRPr="00547629" w:rsidRDefault="00E17BED" w:rsidP="00E17BE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547629">
        <w:rPr>
          <w:rFonts w:ascii="Times New Roman" w:hAnsi="Times New Roman"/>
          <w:b/>
          <w:sz w:val="28"/>
          <w:szCs w:val="28"/>
        </w:rPr>
        <w:t>УСТЬ-ТАРКСКОГО РАЙОНА НОВОСИБИРСКОЙ ОБЛАСТИ</w:t>
      </w:r>
    </w:p>
    <w:p w:rsidR="00E17BED" w:rsidRPr="00547629" w:rsidRDefault="00E17BED" w:rsidP="00E17BE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547629">
        <w:rPr>
          <w:rFonts w:ascii="Times New Roman" w:hAnsi="Times New Roman"/>
          <w:b/>
          <w:sz w:val="28"/>
          <w:szCs w:val="28"/>
        </w:rPr>
        <w:t>пятого созыва</w:t>
      </w:r>
    </w:p>
    <w:p w:rsidR="00E17BED" w:rsidRPr="00547629" w:rsidRDefault="00E17BED" w:rsidP="00E17BE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E17BED" w:rsidRPr="00547629" w:rsidRDefault="00E17BED" w:rsidP="00E17BE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547629">
        <w:rPr>
          <w:rFonts w:ascii="Times New Roman" w:hAnsi="Times New Roman"/>
          <w:b/>
          <w:sz w:val="28"/>
          <w:szCs w:val="28"/>
        </w:rPr>
        <w:t>РЕШЕНИЕ</w:t>
      </w:r>
    </w:p>
    <w:p w:rsidR="00E17BED" w:rsidRPr="00547629" w:rsidRDefault="00E17BED" w:rsidP="00E17BE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E17BED" w:rsidRPr="00547629" w:rsidRDefault="00547629" w:rsidP="00E17BE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(Двадцать девят</w:t>
      </w:r>
      <w:r w:rsidR="00D552C5">
        <w:rPr>
          <w:rFonts w:ascii="Times New Roman" w:hAnsi="Times New Roman"/>
          <w:b/>
          <w:sz w:val="28"/>
          <w:szCs w:val="28"/>
        </w:rPr>
        <w:t>ая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17BED" w:rsidRPr="00547629">
        <w:rPr>
          <w:rFonts w:ascii="Times New Roman" w:hAnsi="Times New Roman"/>
          <w:b/>
          <w:sz w:val="28"/>
          <w:szCs w:val="28"/>
        </w:rPr>
        <w:t>сесси</w:t>
      </w:r>
      <w:r w:rsidR="00D552C5">
        <w:rPr>
          <w:rFonts w:ascii="Times New Roman" w:hAnsi="Times New Roman"/>
          <w:b/>
          <w:sz w:val="28"/>
          <w:szCs w:val="28"/>
        </w:rPr>
        <w:t>я</w:t>
      </w:r>
      <w:r w:rsidR="00E17BED" w:rsidRPr="00547629">
        <w:rPr>
          <w:rFonts w:ascii="Times New Roman" w:hAnsi="Times New Roman"/>
          <w:b/>
          <w:sz w:val="28"/>
          <w:szCs w:val="28"/>
        </w:rPr>
        <w:t>)</w:t>
      </w:r>
    </w:p>
    <w:p w:rsidR="00E17BED" w:rsidRPr="00547629" w:rsidRDefault="00E17BED" w:rsidP="00E17BE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E17BED" w:rsidRPr="00547629" w:rsidRDefault="00E17BED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0F3635">
        <w:rPr>
          <w:rFonts w:ascii="Times New Roman" w:hAnsi="Times New Roman"/>
          <w:sz w:val="28"/>
          <w:szCs w:val="28"/>
        </w:rPr>
        <w:t xml:space="preserve">от </w:t>
      </w:r>
      <w:r w:rsidR="002136E7" w:rsidRPr="000F3635">
        <w:rPr>
          <w:rFonts w:ascii="Times New Roman" w:hAnsi="Times New Roman"/>
          <w:sz w:val="28"/>
          <w:szCs w:val="28"/>
        </w:rPr>
        <w:t>24</w:t>
      </w:r>
      <w:r w:rsidRPr="000F3635">
        <w:rPr>
          <w:rFonts w:ascii="Times New Roman" w:hAnsi="Times New Roman"/>
          <w:sz w:val="28"/>
          <w:szCs w:val="28"/>
        </w:rPr>
        <w:t>.04.2019г</w:t>
      </w:r>
      <w:r w:rsidRPr="00547629">
        <w:rPr>
          <w:rFonts w:ascii="Times New Roman" w:hAnsi="Times New Roman"/>
          <w:sz w:val="28"/>
          <w:szCs w:val="28"/>
        </w:rPr>
        <w:t xml:space="preserve">.                          с. </w:t>
      </w:r>
      <w:proofErr w:type="spellStart"/>
      <w:r w:rsidR="00547629">
        <w:rPr>
          <w:rFonts w:ascii="Times New Roman" w:hAnsi="Times New Roman"/>
          <w:sz w:val="28"/>
          <w:szCs w:val="28"/>
        </w:rPr>
        <w:t>Угуй</w:t>
      </w:r>
      <w:proofErr w:type="spellEnd"/>
      <w:r w:rsidRPr="00547629">
        <w:rPr>
          <w:rFonts w:ascii="Times New Roman" w:hAnsi="Times New Roman"/>
          <w:sz w:val="28"/>
          <w:szCs w:val="28"/>
        </w:rPr>
        <w:t xml:space="preserve">                                    №</w:t>
      </w:r>
      <w:r w:rsidR="00547629">
        <w:rPr>
          <w:rFonts w:ascii="Times New Roman" w:hAnsi="Times New Roman"/>
          <w:sz w:val="28"/>
          <w:szCs w:val="28"/>
        </w:rPr>
        <w:t>15</w:t>
      </w:r>
      <w:r w:rsidR="00132E1D">
        <w:rPr>
          <w:rFonts w:ascii="Times New Roman" w:hAnsi="Times New Roman"/>
          <w:sz w:val="28"/>
          <w:szCs w:val="28"/>
        </w:rPr>
        <w:t>2</w:t>
      </w:r>
    </w:p>
    <w:p w:rsidR="00E17BED" w:rsidRPr="00547629" w:rsidRDefault="00E17BED" w:rsidP="00E17BE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17BED" w:rsidRPr="00547629" w:rsidRDefault="00E17BED" w:rsidP="00E17BE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О мерах по имущественной поддержке малого и среднего предпринимательства.</w:t>
      </w:r>
    </w:p>
    <w:p w:rsidR="00E17BED" w:rsidRPr="00547629" w:rsidRDefault="00E17BED" w:rsidP="00E17BE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17BED" w:rsidRPr="00547629" w:rsidRDefault="00E17BED" w:rsidP="00E17BE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547629">
          <w:rPr>
            <w:rStyle w:val="a3"/>
            <w:rFonts w:ascii="Times New Roman" w:hAnsi="Times New Roman" w:cs="Times New Roman"/>
            <w:sz w:val="28"/>
            <w:szCs w:val="28"/>
          </w:rPr>
          <w:t>статьей 18</w:t>
        </w:r>
      </w:hyperlink>
      <w:r w:rsidRPr="00547629">
        <w:rPr>
          <w:rFonts w:ascii="Times New Roman" w:hAnsi="Times New Roman" w:cs="Times New Roman"/>
          <w:sz w:val="28"/>
          <w:szCs w:val="28"/>
        </w:rPr>
        <w:t xml:space="preserve"> Федерального закона  от 24.07.2007 N 209-ФЗ (ред. от 28.12.2013)"О развитии малого и среднего предпринимательства в Российской Федерации" и Уставом поселения, в целях оказания имущественной поддержки субъектам малого и среднего предпринимательства на территории поселения,   Совет депутатов, РЕШИЛ:</w:t>
      </w:r>
    </w:p>
    <w:p w:rsidR="00E17BED" w:rsidRPr="00547629" w:rsidRDefault="00E17BED" w:rsidP="00E17B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 xml:space="preserve">        1. Утвердить </w:t>
      </w:r>
      <w:hyperlink r:id="rId6" w:history="1">
        <w:r w:rsidRPr="00547629">
          <w:rPr>
            <w:rStyle w:val="a3"/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547629">
        <w:rPr>
          <w:rFonts w:ascii="Times New Roman" w:hAnsi="Times New Roman" w:cs="Times New Roman"/>
          <w:sz w:val="28"/>
          <w:szCs w:val="28"/>
        </w:rPr>
        <w:t xml:space="preserve"> формирования, ведения и обязательного опубликования перечня муниципального имущества, свободного от прав </w:t>
      </w:r>
      <w:proofErr w:type="gramStart"/>
      <w:r w:rsidRPr="00547629">
        <w:rPr>
          <w:rFonts w:ascii="Times New Roman" w:hAnsi="Times New Roman" w:cs="Times New Roman"/>
          <w:sz w:val="28"/>
          <w:szCs w:val="28"/>
        </w:rPr>
        <w:t xml:space="preserve">третьих лиц, которое может быть передано субъектам малого и среднего предпринимательства во владение и (или) в пользование.  </w:t>
      </w:r>
      <w:proofErr w:type="gramEnd"/>
    </w:p>
    <w:p w:rsidR="00E17BED" w:rsidRPr="00547629" w:rsidRDefault="00E17BED" w:rsidP="00E17B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 xml:space="preserve">        2. Настоящее решение подлежит опубликованию и размещению в сети «Интернет» на официальном сайте местной администрации </w:t>
      </w:r>
      <w:r w:rsidRPr="00547629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547629">
        <w:rPr>
          <w:rFonts w:ascii="Times New Roman" w:hAnsi="Times New Roman" w:cs="Times New Roman"/>
          <w:b/>
          <w:sz w:val="28"/>
          <w:szCs w:val="28"/>
          <w:lang w:val="en-US"/>
        </w:rPr>
        <w:t>ugui</w:t>
      </w:r>
      <w:proofErr w:type="spellEnd"/>
      <w:r w:rsidR="00547629" w:rsidRPr="00547629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47629">
        <w:rPr>
          <w:rFonts w:ascii="Times New Roman" w:hAnsi="Times New Roman" w:cs="Times New Roman"/>
          <w:b/>
          <w:sz w:val="28"/>
          <w:szCs w:val="28"/>
          <w:lang w:val="en-US"/>
        </w:rPr>
        <w:t>nso</w:t>
      </w:r>
      <w:proofErr w:type="spellEnd"/>
      <w:r w:rsidR="00547629" w:rsidRPr="00547629">
        <w:rPr>
          <w:rFonts w:ascii="Times New Roman" w:hAnsi="Times New Roman" w:cs="Times New Roman"/>
          <w:b/>
          <w:sz w:val="28"/>
          <w:szCs w:val="28"/>
        </w:rPr>
        <w:t>.</w:t>
      </w:r>
      <w:r w:rsidRPr="005476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7629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547629">
        <w:rPr>
          <w:rFonts w:ascii="Times New Roman" w:hAnsi="Times New Roman" w:cs="Times New Roman"/>
          <w:b/>
          <w:sz w:val="28"/>
          <w:szCs w:val="28"/>
        </w:rPr>
        <w:t>.).</w:t>
      </w:r>
    </w:p>
    <w:p w:rsidR="00E17BED" w:rsidRPr="00547629" w:rsidRDefault="00E17BED" w:rsidP="00E17BE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опубликования.</w:t>
      </w:r>
    </w:p>
    <w:p w:rsidR="00E17BED" w:rsidRPr="00547629" w:rsidRDefault="00E17BED" w:rsidP="00E17BE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47629" w:rsidRDefault="00E17BED" w:rsidP="00E17BE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E17BED" w:rsidRPr="00547629" w:rsidRDefault="00E17BED" w:rsidP="00E17BE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7629">
        <w:rPr>
          <w:rFonts w:ascii="Times New Roman" w:hAnsi="Times New Roman" w:cs="Times New Roman"/>
          <w:sz w:val="28"/>
          <w:szCs w:val="28"/>
        </w:rPr>
        <w:t>Угуйского</w:t>
      </w:r>
      <w:proofErr w:type="spellEnd"/>
      <w:r w:rsidRPr="0054762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47629" w:rsidRDefault="00E17BED" w:rsidP="00E17BE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7629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547629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E17BED" w:rsidRPr="00547629" w:rsidRDefault="00E17BED" w:rsidP="00E17BE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 xml:space="preserve">Новосибирской области ______________  </w:t>
      </w:r>
      <w:proofErr w:type="spellStart"/>
      <w:r w:rsidR="00547629">
        <w:rPr>
          <w:rFonts w:ascii="Times New Roman" w:hAnsi="Times New Roman" w:cs="Times New Roman"/>
          <w:sz w:val="28"/>
          <w:szCs w:val="28"/>
        </w:rPr>
        <w:t>Л.А.Бубенщикова</w:t>
      </w:r>
      <w:proofErr w:type="spellEnd"/>
    </w:p>
    <w:p w:rsidR="00E17BED" w:rsidRPr="00547629" w:rsidRDefault="00E17BED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E17BED" w:rsidRPr="00547629" w:rsidRDefault="00E17BED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54762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547629">
        <w:rPr>
          <w:rFonts w:ascii="Times New Roman" w:hAnsi="Times New Roman"/>
          <w:sz w:val="28"/>
          <w:szCs w:val="28"/>
        </w:rPr>
        <w:t>Угуйского</w:t>
      </w:r>
      <w:proofErr w:type="spellEnd"/>
      <w:r w:rsidRPr="00547629">
        <w:rPr>
          <w:rFonts w:ascii="Times New Roman" w:hAnsi="Times New Roman"/>
          <w:sz w:val="28"/>
          <w:szCs w:val="28"/>
        </w:rPr>
        <w:t xml:space="preserve"> сельсовета </w:t>
      </w:r>
    </w:p>
    <w:p w:rsidR="00547629" w:rsidRDefault="00E17BED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proofErr w:type="spellStart"/>
      <w:r w:rsidRPr="00547629">
        <w:rPr>
          <w:rFonts w:ascii="Times New Roman" w:hAnsi="Times New Roman"/>
          <w:sz w:val="28"/>
          <w:szCs w:val="28"/>
        </w:rPr>
        <w:t>Усть-Таркского</w:t>
      </w:r>
      <w:proofErr w:type="spellEnd"/>
      <w:r w:rsidRPr="00547629">
        <w:rPr>
          <w:rFonts w:ascii="Times New Roman" w:hAnsi="Times New Roman"/>
          <w:sz w:val="28"/>
          <w:szCs w:val="28"/>
        </w:rPr>
        <w:t xml:space="preserve"> района</w:t>
      </w:r>
    </w:p>
    <w:p w:rsidR="00547629" w:rsidRDefault="00E17BED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547629">
        <w:rPr>
          <w:rFonts w:ascii="Times New Roman" w:hAnsi="Times New Roman"/>
          <w:sz w:val="28"/>
          <w:szCs w:val="28"/>
        </w:rPr>
        <w:t xml:space="preserve"> Новосибирской области_________________ </w:t>
      </w:r>
      <w:proofErr w:type="spellStart"/>
      <w:r w:rsidR="00547629">
        <w:rPr>
          <w:rFonts w:ascii="Times New Roman" w:hAnsi="Times New Roman"/>
          <w:sz w:val="28"/>
          <w:szCs w:val="28"/>
        </w:rPr>
        <w:t>А.В.Шуньков</w:t>
      </w:r>
      <w:proofErr w:type="spellEnd"/>
    </w:p>
    <w:p w:rsidR="00547629" w:rsidRDefault="00547629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547629" w:rsidRDefault="00547629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547629" w:rsidRDefault="00547629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547629" w:rsidRDefault="00547629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547629" w:rsidRDefault="00547629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547629" w:rsidRDefault="00547629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547629" w:rsidRDefault="00547629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547629" w:rsidRDefault="00547629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547629" w:rsidRDefault="00547629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E17BED" w:rsidRPr="00547629" w:rsidRDefault="00E17BED" w:rsidP="00E17BED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547629">
        <w:rPr>
          <w:rFonts w:ascii="Times New Roman" w:hAnsi="Times New Roman"/>
          <w:sz w:val="28"/>
          <w:szCs w:val="28"/>
        </w:rPr>
        <w:t xml:space="preserve"> </w:t>
      </w:r>
    </w:p>
    <w:p w:rsidR="00E17BED" w:rsidRPr="00547629" w:rsidRDefault="00E17BED" w:rsidP="00E17BED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547629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E17BED" w:rsidRPr="00547629" w:rsidRDefault="00E17BED" w:rsidP="00E17BED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547629">
        <w:rPr>
          <w:rFonts w:ascii="Times New Roman" w:hAnsi="Times New Roman"/>
          <w:sz w:val="28"/>
          <w:szCs w:val="28"/>
        </w:rPr>
        <w:t xml:space="preserve">к решению Совета депутатов </w:t>
      </w:r>
    </w:p>
    <w:p w:rsidR="00E17BED" w:rsidRPr="00547629" w:rsidRDefault="00E17BED" w:rsidP="00E17BED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547629">
        <w:rPr>
          <w:rFonts w:ascii="Times New Roman" w:hAnsi="Times New Roman"/>
          <w:sz w:val="28"/>
          <w:szCs w:val="28"/>
        </w:rPr>
        <w:t xml:space="preserve"> от </w:t>
      </w:r>
      <w:r w:rsidR="00A13E00">
        <w:rPr>
          <w:rFonts w:ascii="Times New Roman" w:hAnsi="Times New Roman"/>
          <w:sz w:val="28"/>
          <w:szCs w:val="28"/>
        </w:rPr>
        <w:t>24</w:t>
      </w:r>
      <w:r w:rsidRPr="00547629">
        <w:rPr>
          <w:rFonts w:ascii="Times New Roman" w:hAnsi="Times New Roman"/>
          <w:sz w:val="28"/>
          <w:szCs w:val="28"/>
        </w:rPr>
        <w:t>.04. 2019г №</w:t>
      </w:r>
      <w:r w:rsidR="00547629">
        <w:rPr>
          <w:rFonts w:ascii="Times New Roman" w:hAnsi="Times New Roman"/>
          <w:sz w:val="28"/>
          <w:szCs w:val="28"/>
        </w:rPr>
        <w:t>15</w:t>
      </w:r>
      <w:r w:rsidR="00D552C5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547629">
        <w:rPr>
          <w:rFonts w:ascii="Times New Roman" w:hAnsi="Times New Roman"/>
          <w:sz w:val="28"/>
          <w:szCs w:val="28"/>
        </w:rPr>
        <w:t>.</w:t>
      </w:r>
    </w:p>
    <w:p w:rsidR="00E17BED" w:rsidRPr="00547629" w:rsidRDefault="00D552C5" w:rsidP="00E17BE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E17BED" w:rsidRPr="00547629">
          <w:rPr>
            <w:rStyle w:val="a3"/>
            <w:rFonts w:ascii="Times New Roman" w:hAnsi="Times New Roman" w:cs="Times New Roman"/>
            <w:b/>
            <w:sz w:val="28"/>
            <w:szCs w:val="28"/>
          </w:rPr>
          <w:t>Порядок</w:t>
        </w:r>
      </w:hyperlink>
    </w:p>
    <w:p w:rsidR="00E17BED" w:rsidRPr="00547629" w:rsidRDefault="00E17BED" w:rsidP="00E17BE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6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47629">
        <w:rPr>
          <w:rFonts w:ascii="Times New Roman" w:hAnsi="Times New Roman" w:cs="Times New Roman"/>
          <w:b/>
          <w:sz w:val="28"/>
          <w:szCs w:val="28"/>
        </w:rPr>
        <w:t>формирования, ведения и обязательного опубликования перечня муниципального имущества, свободного от прав третьих лиц, которое может быть передано субъектам малого и среднего предпринимательства во владение и (или) в пользование.</w:t>
      </w:r>
      <w:proofErr w:type="gramEnd"/>
    </w:p>
    <w:p w:rsidR="00E17BED" w:rsidRPr="00547629" w:rsidRDefault="00E17BED" w:rsidP="00E17B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1. Настоящий Порядок устанавливают порядок формирования, ведения и обязательного опубликования перечня муниципального имущества, свободного от прав третьих, которое может быть передано субъектам малого и среднего предпринимательства во владение и (или) в  пользование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2. В указанный перечень могут быть включены только объекты недвижимости (нежилые помещения) находящиеся в муниципальной собственности и свободные от прав  третьих лиц (за исключением   субъектов малого и среднего предпринимательства).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3. Указанный перечень формируется местной администрацией, осуществляющей полномочия по управлению муниципальным имуществом.</w:t>
      </w:r>
    </w:p>
    <w:p w:rsidR="00E17BED" w:rsidRPr="00547629" w:rsidRDefault="00E17BED" w:rsidP="00E17BE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 xml:space="preserve">4. Местная администрация   определяет в составе имущества муниципальной  казны </w:t>
      </w:r>
      <w:r w:rsidR="00547629">
        <w:rPr>
          <w:rFonts w:ascii="Times New Roman" w:hAnsi="Times New Roman" w:cs="Times New Roman"/>
          <w:sz w:val="28"/>
          <w:szCs w:val="28"/>
        </w:rPr>
        <w:t>Угуйского</w:t>
      </w:r>
      <w:r w:rsidRPr="00547629">
        <w:rPr>
          <w:rFonts w:ascii="Times New Roman" w:hAnsi="Times New Roman" w:cs="Times New Roman"/>
          <w:sz w:val="28"/>
          <w:szCs w:val="28"/>
        </w:rPr>
        <w:t xml:space="preserve"> сельсовета нежилые помещения, которые могут быть переданы субъектам малого и среднего предпринимательства   и принимает решения о включении нежилых помещений в перечень.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5. Решение местной администрации о включении объектов недвижимости в перечень или об исключении объектов недвижимости из перечня содержит следующие сведения: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а) общая площадь нежилого помещения;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б) адрес здания, в котором расположено нежилое помещение (в случае отсутствия адреса - описание местоположения здания);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в) номер этажа, на котором расположено нежилое помещение, описание местоположения этого нежилого помещения в пределах этажа или здания;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г) разрешенное использование нежилого помещения.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End w:id="1"/>
      <w:r w:rsidRPr="0054762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47629">
        <w:rPr>
          <w:rFonts w:ascii="Times New Roman" w:hAnsi="Times New Roman" w:cs="Times New Roman"/>
          <w:sz w:val="28"/>
          <w:szCs w:val="28"/>
        </w:rPr>
        <w:t>Местная администрация исключает из перечня нежилое помещение в случае, если 2 раза подряд после размещения администрацией  в установленном порядке извещения о возможности передачи нежилого помещения в  пользование или аренду  субъектам малого и среднего предпринимательства, в течение указанного в таком извещении срока не подано ни одно заявление о предоставлении нежилого помещения в   пользование или заявления о предоставлении нежилого помещения в аренду.</w:t>
      </w:r>
      <w:proofErr w:type="gramEnd"/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>7. Ведение перечня осуществляется в электронном виде  должностным  лицом  местной администрации, ведущим реестр муниципальной собственности.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3"/>
      <w:bookmarkEnd w:id="2"/>
      <w:r w:rsidRPr="00547629">
        <w:rPr>
          <w:rFonts w:ascii="Times New Roman" w:hAnsi="Times New Roman" w:cs="Times New Roman"/>
          <w:sz w:val="28"/>
          <w:szCs w:val="28"/>
        </w:rPr>
        <w:t xml:space="preserve">8. Сведения о нежилом помещении, указанные в </w:t>
      </w:r>
      <w:hyperlink r:id="rId8" w:anchor="Par13" w:history="1">
        <w:r w:rsidRPr="00547629">
          <w:rPr>
            <w:rStyle w:val="a3"/>
            <w:rFonts w:ascii="Times New Roman" w:hAnsi="Times New Roman" w:cs="Times New Roman"/>
            <w:sz w:val="28"/>
            <w:szCs w:val="28"/>
          </w:rPr>
          <w:t>п.5.</w:t>
        </w:r>
      </w:hyperlink>
      <w:r w:rsidRPr="00547629">
        <w:rPr>
          <w:rFonts w:ascii="Times New Roman" w:hAnsi="Times New Roman" w:cs="Times New Roman"/>
          <w:sz w:val="28"/>
          <w:szCs w:val="28"/>
        </w:rPr>
        <w:t xml:space="preserve"> настоящего Порядка, вносятся в перечень в течение 3 рабочих дней со дня принятия </w:t>
      </w:r>
      <w:r w:rsidRPr="00547629">
        <w:rPr>
          <w:rFonts w:ascii="Times New Roman" w:hAnsi="Times New Roman" w:cs="Times New Roman"/>
          <w:sz w:val="28"/>
          <w:szCs w:val="28"/>
        </w:rPr>
        <w:lastRenderedPageBreak/>
        <w:t>местной администрацией решения о включении этого нежилого помещения в перечень.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7629">
        <w:rPr>
          <w:rFonts w:ascii="Times New Roman" w:hAnsi="Times New Roman" w:cs="Times New Roman"/>
          <w:sz w:val="28"/>
          <w:szCs w:val="28"/>
        </w:rPr>
        <w:t>В случае изменения сведений, содержащихся в перечне, соответствующие изменения вносятся в перечень в течение 3 рабочих дней со дня, когда местной администрации   стало известно об этих изменениях, но не позднее чем через 2 месяца после внесения изменившихся сведений в Единый государственный реестр прав на недвижимое имущество и сделок с ним и государственный кадастр недвижимости.</w:t>
      </w:r>
      <w:proofErr w:type="gramEnd"/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 xml:space="preserve">Сведения о нежилом помещении, указанные в п.5 настоящего Порядка, исключаются из перечня в течение 3 рабочих дней со дня принятия местной администрацией решения об исключении этого нежилого помещения из перечня в соответствии с </w:t>
      </w:r>
      <w:hyperlink r:id="rId9" w:anchor="Par11" w:history="1">
        <w:r w:rsidRPr="00547629">
          <w:rPr>
            <w:rStyle w:val="a3"/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547629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E17BED" w:rsidRPr="00547629" w:rsidRDefault="00E17BED" w:rsidP="00E1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629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547629">
        <w:rPr>
          <w:rFonts w:ascii="Times New Roman" w:hAnsi="Times New Roman" w:cs="Times New Roman"/>
          <w:sz w:val="28"/>
          <w:szCs w:val="28"/>
        </w:rPr>
        <w:t xml:space="preserve">Перечень, изменения в Перечень, подлежат обязательному опубликованию  в течение 10 рабочих дней со дня их утверждения в периодическом  печатном издании «Бюллетене органов местного самоуправления </w:t>
      </w:r>
      <w:proofErr w:type="spellStart"/>
      <w:r w:rsidRPr="00547629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54762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области», или районной газете «Знамя труда», и размещаются на официальном сайте местной администрации в информационно-телекоммуникационной сети "Интернет" </w:t>
      </w:r>
      <w:r w:rsidRPr="00547629">
        <w:rPr>
          <w:rFonts w:ascii="Times New Roman" w:eastAsia="Times New Roman" w:hAnsi="Times New Roman" w:cs="Times New Roman"/>
          <w:sz w:val="28"/>
          <w:szCs w:val="28"/>
        </w:rPr>
        <w:t>в течение 3 рабочих дней со дня утверждения.</w:t>
      </w:r>
      <w:proofErr w:type="gramEnd"/>
    </w:p>
    <w:p w:rsidR="00E17BED" w:rsidRPr="00547629" w:rsidRDefault="00E17BED" w:rsidP="00E17BED">
      <w:pPr>
        <w:rPr>
          <w:rFonts w:ascii="Times New Roman" w:hAnsi="Times New Roman"/>
          <w:sz w:val="28"/>
          <w:szCs w:val="28"/>
        </w:rPr>
      </w:pPr>
    </w:p>
    <w:p w:rsidR="009A3DF0" w:rsidRPr="00547629" w:rsidRDefault="009A3DF0">
      <w:pPr>
        <w:rPr>
          <w:rFonts w:ascii="Times New Roman" w:hAnsi="Times New Roman"/>
          <w:sz w:val="28"/>
          <w:szCs w:val="28"/>
        </w:rPr>
      </w:pPr>
    </w:p>
    <w:sectPr w:rsidR="009A3DF0" w:rsidRPr="00547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BED"/>
    <w:rsid w:val="000F3635"/>
    <w:rsid w:val="00132E1D"/>
    <w:rsid w:val="002136E7"/>
    <w:rsid w:val="00494213"/>
    <w:rsid w:val="00547629"/>
    <w:rsid w:val="009A3DF0"/>
    <w:rsid w:val="00A13E00"/>
    <w:rsid w:val="00D552C5"/>
    <w:rsid w:val="00E1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BED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17BED"/>
    <w:rPr>
      <w:color w:val="0000FF"/>
      <w:u w:val="single"/>
    </w:rPr>
  </w:style>
  <w:style w:type="paragraph" w:customStyle="1" w:styleId="ConsPlusNormal">
    <w:name w:val="ConsPlusNormal"/>
    <w:rsid w:val="00E17B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BED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17BED"/>
    <w:rPr>
      <w:color w:val="0000FF"/>
      <w:u w:val="single"/>
    </w:rPr>
  </w:style>
  <w:style w:type="paragraph" w:customStyle="1" w:styleId="ConsPlusNormal">
    <w:name w:val="ConsPlusNormal"/>
    <w:rsid w:val="00E17B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2;&#1086;&#1080;%20&#1076;&#1086;&#1082;&#1091;&#1084;&#1077;&#1085;&#1090;&#1099;\&#1044;&#1086;&#1082;&#1091;&#1084;&#1077;&#1085;&#1090;&#1099;%20-%202014-2019\&#1058;&#1077;&#1082;&#1091;&#1097;&#1072;&#1103;%202016\&#1086;&#1082;&#1090;&#1103;&#1073;&#1088;&#1100;%202016\&#1055;&#1086;&#1088;&#1103;&#1076;&#1086;&#1082;%20&#1092;&#1086;&#1088;&#1084;&#1080;&#1088;&#1086;&#1074;&#1072;&#1085;&#1080;&#1103;%20&#1087;&#1077;&#1088;&#1077;&#1095;&#1085;&#1103;%20&#1080;&#1084;&#1091;&#1097;&#1077;&#1089;&#1090;&#1074;&#1072;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0C58DE6BAA3DE3E94CE457BBB35098EE54C7ECD93464DA52D5097EF8B45989D6BE7B8A45D7DAA92Br1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0C58DE6BAA3DE3E94CE457BBB35098EE54C7ECD93464DA52D5097EF8B45989D6BE7B8A45D7DAA92Br1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20C58DE6BAA3DE3E94CE457BBB35098EE59CFE4D13864DA52D5097EF8B45989D6BE7B8A402Dr2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F:\&#1052;&#1086;&#1080;%20&#1076;&#1086;&#1082;&#1091;&#1084;&#1077;&#1085;&#1090;&#1099;\&#1044;&#1086;&#1082;&#1091;&#1084;&#1077;&#1085;&#1090;&#1099;%20-%202014-2019\&#1058;&#1077;&#1082;&#1091;&#1097;&#1072;&#1103;%202016\&#1086;&#1082;&#1090;&#1103;&#1073;&#1088;&#1100;%202016\&#1055;&#1086;&#1088;&#1103;&#1076;&#1086;&#1082;%20&#1092;&#1086;&#1088;&#1084;&#1080;&#1088;&#1086;&#1074;&#1072;&#1085;&#1080;&#1103;%20&#1087;&#1077;&#1088;&#1077;&#1095;&#1085;&#1103;%20&#1080;&#1084;&#1091;&#1097;&#1077;&#1089;&#1090;&#107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UguiSovet</dc:creator>
  <cp:lastModifiedBy>UguiSovet</cp:lastModifiedBy>
  <cp:revision>11</cp:revision>
  <cp:lastPrinted>2019-07-18T07:17:00Z</cp:lastPrinted>
  <dcterms:created xsi:type="dcterms:W3CDTF">2019-04-18T02:19:00Z</dcterms:created>
  <dcterms:modified xsi:type="dcterms:W3CDTF">2019-07-18T07:17:00Z</dcterms:modified>
</cp:coreProperties>
</file>