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910" w:rsidRPr="00597910" w:rsidRDefault="00597910" w:rsidP="00597910">
      <w:pPr>
        <w:spacing w:after="0" w:line="240" w:lineRule="auto"/>
        <w:jc w:val="center"/>
        <w:rPr>
          <w:rFonts w:ascii="Times New Roman" w:hAnsi="Times New Roman" w:cs="Times New Roman"/>
          <w:b/>
          <w:bCs/>
          <w:sz w:val="28"/>
          <w:szCs w:val="28"/>
        </w:rPr>
      </w:pPr>
      <w:r w:rsidRPr="00597910">
        <w:rPr>
          <w:rFonts w:ascii="Times New Roman" w:hAnsi="Times New Roman" w:cs="Times New Roman"/>
          <w:b/>
          <w:bCs/>
          <w:sz w:val="28"/>
          <w:szCs w:val="28"/>
        </w:rPr>
        <w:t>СОВЕТ ДЕПУТАТОВ</w:t>
      </w:r>
    </w:p>
    <w:p w:rsidR="00597910" w:rsidRPr="00597910" w:rsidRDefault="00597910" w:rsidP="0059791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УГУЙСКОГО</w:t>
      </w:r>
      <w:r w:rsidRPr="00597910">
        <w:rPr>
          <w:rFonts w:ascii="Times New Roman" w:hAnsi="Times New Roman" w:cs="Times New Roman"/>
          <w:b/>
          <w:bCs/>
          <w:sz w:val="28"/>
          <w:szCs w:val="28"/>
        </w:rPr>
        <w:t xml:space="preserve">  СЕЛЬСОВЕТА</w:t>
      </w:r>
    </w:p>
    <w:p w:rsidR="00597910" w:rsidRDefault="00597910" w:rsidP="00597910">
      <w:pPr>
        <w:spacing w:after="0" w:line="240" w:lineRule="auto"/>
        <w:jc w:val="center"/>
        <w:rPr>
          <w:rFonts w:ascii="Times New Roman" w:hAnsi="Times New Roman" w:cs="Times New Roman"/>
          <w:b/>
          <w:bCs/>
          <w:sz w:val="28"/>
          <w:szCs w:val="28"/>
        </w:rPr>
      </w:pPr>
      <w:r w:rsidRPr="00597910">
        <w:rPr>
          <w:rFonts w:ascii="Times New Roman" w:hAnsi="Times New Roman" w:cs="Times New Roman"/>
          <w:b/>
          <w:bCs/>
          <w:sz w:val="28"/>
          <w:szCs w:val="28"/>
        </w:rPr>
        <w:t>УСТЬ-ТАРКСКОГО РАЙОНА  НОВОСИБИРСКОЙ ОБЛАСТИ</w:t>
      </w:r>
    </w:p>
    <w:p w:rsidR="00597910" w:rsidRPr="00597910" w:rsidRDefault="00597910" w:rsidP="00597910">
      <w:pPr>
        <w:spacing w:after="0" w:line="240" w:lineRule="auto"/>
        <w:jc w:val="center"/>
        <w:rPr>
          <w:rFonts w:ascii="Times New Roman" w:hAnsi="Times New Roman" w:cs="Times New Roman"/>
          <w:b/>
          <w:bCs/>
          <w:sz w:val="28"/>
          <w:szCs w:val="28"/>
        </w:rPr>
      </w:pPr>
    </w:p>
    <w:p w:rsidR="00597910" w:rsidRDefault="00597910" w:rsidP="00597910">
      <w:pPr>
        <w:spacing w:after="0" w:line="240" w:lineRule="auto"/>
        <w:jc w:val="center"/>
        <w:rPr>
          <w:rFonts w:ascii="Times New Roman" w:hAnsi="Times New Roman" w:cs="Times New Roman"/>
          <w:b/>
          <w:bCs/>
          <w:sz w:val="28"/>
          <w:szCs w:val="28"/>
        </w:rPr>
      </w:pPr>
      <w:r w:rsidRPr="00597910">
        <w:rPr>
          <w:rFonts w:ascii="Times New Roman" w:hAnsi="Times New Roman" w:cs="Times New Roman"/>
          <w:b/>
          <w:bCs/>
          <w:sz w:val="28"/>
          <w:szCs w:val="28"/>
        </w:rPr>
        <w:t>пятого  созыва</w:t>
      </w:r>
    </w:p>
    <w:p w:rsidR="00597910" w:rsidRPr="00597910" w:rsidRDefault="00597910" w:rsidP="00597910">
      <w:pPr>
        <w:spacing w:after="0" w:line="240" w:lineRule="auto"/>
        <w:jc w:val="center"/>
        <w:rPr>
          <w:rFonts w:ascii="Times New Roman" w:hAnsi="Times New Roman" w:cs="Times New Roman"/>
          <w:b/>
          <w:bCs/>
          <w:sz w:val="28"/>
          <w:szCs w:val="28"/>
        </w:rPr>
      </w:pPr>
    </w:p>
    <w:p w:rsidR="00597910" w:rsidRDefault="00597910" w:rsidP="00597910">
      <w:pPr>
        <w:spacing w:after="0" w:line="240" w:lineRule="auto"/>
        <w:jc w:val="center"/>
        <w:rPr>
          <w:rFonts w:ascii="Times New Roman" w:hAnsi="Times New Roman" w:cs="Times New Roman"/>
          <w:b/>
          <w:bCs/>
          <w:sz w:val="28"/>
          <w:szCs w:val="28"/>
        </w:rPr>
      </w:pPr>
      <w:r w:rsidRPr="00597910">
        <w:rPr>
          <w:rFonts w:ascii="Times New Roman" w:hAnsi="Times New Roman" w:cs="Times New Roman"/>
          <w:b/>
          <w:bCs/>
          <w:sz w:val="28"/>
          <w:szCs w:val="28"/>
        </w:rPr>
        <w:t>РЕШЕНИЕ</w:t>
      </w:r>
    </w:p>
    <w:p w:rsidR="00597910" w:rsidRPr="00597910" w:rsidRDefault="00597910" w:rsidP="00597910">
      <w:pPr>
        <w:spacing w:after="0" w:line="240" w:lineRule="auto"/>
        <w:jc w:val="center"/>
        <w:rPr>
          <w:rFonts w:ascii="Times New Roman" w:hAnsi="Times New Roman" w:cs="Times New Roman"/>
          <w:b/>
          <w:bCs/>
          <w:sz w:val="28"/>
          <w:szCs w:val="28"/>
        </w:rPr>
      </w:pPr>
    </w:p>
    <w:p w:rsidR="00597910" w:rsidRDefault="00597910" w:rsidP="00597910">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w:t>
      </w:r>
      <w:r w:rsidRPr="00597910">
        <w:rPr>
          <w:rFonts w:ascii="Times New Roman" w:hAnsi="Times New Roman" w:cs="Times New Roman"/>
          <w:b/>
          <w:bCs/>
          <w:sz w:val="28"/>
          <w:szCs w:val="28"/>
        </w:rPr>
        <w:t xml:space="preserve"> </w:t>
      </w:r>
      <w:r>
        <w:rPr>
          <w:rFonts w:ascii="Times New Roman" w:hAnsi="Times New Roman" w:cs="Times New Roman"/>
          <w:b/>
          <w:bCs/>
          <w:sz w:val="28"/>
          <w:szCs w:val="28"/>
        </w:rPr>
        <w:t xml:space="preserve">двадцать восьмой </w:t>
      </w:r>
      <w:r w:rsidRPr="00597910">
        <w:rPr>
          <w:rFonts w:ascii="Times New Roman" w:hAnsi="Times New Roman" w:cs="Times New Roman"/>
          <w:b/>
          <w:bCs/>
          <w:sz w:val="28"/>
          <w:szCs w:val="28"/>
        </w:rPr>
        <w:t>сессии</w:t>
      </w:r>
      <w:r>
        <w:rPr>
          <w:rFonts w:ascii="Times New Roman" w:hAnsi="Times New Roman" w:cs="Times New Roman"/>
          <w:b/>
          <w:bCs/>
          <w:sz w:val="28"/>
          <w:szCs w:val="28"/>
        </w:rPr>
        <w:t>)</w:t>
      </w:r>
      <w:r w:rsidRPr="00597910">
        <w:rPr>
          <w:rFonts w:ascii="Times New Roman" w:hAnsi="Times New Roman" w:cs="Times New Roman"/>
          <w:sz w:val="28"/>
          <w:szCs w:val="28"/>
        </w:rPr>
        <w:t xml:space="preserve">         </w:t>
      </w:r>
    </w:p>
    <w:p w:rsidR="00597910" w:rsidRPr="00597910" w:rsidRDefault="00597910" w:rsidP="00597910">
      <w:pPr>
        <w:spacing w:after="0" w:line="240" w:lineRule="auto"/>
        <w:jc w:val="center"/>
        <w:rPr>
          <w:rFonts w:ascii="Times New Roman" w:hAnsi="Times New Roman" w:cs="Times New Roman"/>
          <w:b/>
          <w:bCs/>
          <w:sz w:val="28"/>
          <w:szCs w:val="28"/>
        </w:rPr>
      </w:pPr>
      <w:r w:rsidRPr="00597910">
        <w:rPr>
          <w:rFonts w:ascii="Times New Roman" w:hAnsi="Times New Roman" w:cs="Times New Roman"/>
          <w:sz w:val="28"/>
          <w:szCs w:val="28"/>
        </w:rPr>
        <w:t xml:space="preserve">           от </w:t>
      </w:r>
      <w:r>
        <w:rPr>
          <w:rFonts w:ascii="Times New Roman" w:hAnsi="Times New Roman" w:cs="Times New Roman"/>
          <w:sz w:val="28"/>
          <w:szCs w:val="28"/>
        </w:rPr>
        <w:t>22.</w:t>
      </w:r>
      <w:r w:rsidRPr="00597910">
        <w:rPr>
          <w:rFonts w:ascii="Times New Roman" w:hAnsi="Times New Roman" w:cs="Times New Roman"/>
          <w:sz w:val="28"/>
          <w:szCs w:val="28"/>
        </w:rPr>
        <w:t xml:space="preserve">02. 2019  года     </w:t>
      </w:r>
      <w:r>
        <w:rPr>
          <w:rFonts w:ascii="Times New Roman" w:hAnsi="Times New Roman" w:cs="Times New Roman"/>
          <w:sz w:val="28"/>
          <w:szCs w:val="28"/>
        </w:rPr>
        <w:t xml:space="preserve">          </w:t>
      </w:r>
      <w:r w:rsidRPr="005979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97910">
        <w:rPr>
          <w:rFonts w:ascii="Times New Roman" w:hAnsi="Times New Roman" w:cs="Times New Roman"/>
          <w:sz w:val="28"/>
          <w:szCs w:val="28"/>
        </w:rPr>
        <w:t xml:space="preserve">                                  №</w:t>
      </w:r>
      <w:r>
        <w:rPr>
          <w:rFonts w:ascii="Times New Roman" w:hAnsi="Times New Roman" w:cs="Times New Roman"/>
          <w:sz w:val="28"/>
          <w:szCs w:val="28"/>
        </w:rPr>
        <w:t>143</w:t>
      </w:r>
    </w:p>
    <w:p w:rsidR="00597910" w:rsidRPr="00597910" w:rsidRDefault="00597910" w:rsidP="00597910">
      <w:pPr>
        <w:spacing w:after="0" w:line="240" w:lineRule="auto"/>
        <w:rPr>
          <w:rFonts w:ascii="Times New Roman" w:hAnsi="Times New Roman" w:cs="Times New Roman"/>
          <w:sz w:val="28"/>
          <w:szCs w:val="28"/>
        </w:rPr>
      </w:pPr>
    </w:p>
    <w:p w:rsidR="00597910" w:rsidRPr="00597910" w:rsidRDefault="00597910" w:rsidP="00597910">
      <w:pPr>
        <w:spacing w:after="0" w:line="240" w:lineRule="auto"/>
        <w:rPr>
          <w:rFonts w:ascii="Times New Roman" w:hAnsi="Times New Roman" w:cs="Times New Roman"/>
          <w:sz w:val="28"/>
          <w:szCs w:val="28"/>
        </w:rPr>
      </w:pPr>
      <w:r w:rsidRPr="00597910">
        <w:rPr>
          <w:rFonts w:ascii="Times New Roman" w:hAnsi="Times New Roman" w:cs="Times New Roman"/>
          <w:sz w:val="28"/>
          <w:szCs w:val="28"/>
        </w:rPr>
        <w:t xml:space="preserve">О внесении изменений в Положение об  оплате труда в  органах местного самоуправления </w:t>
      </w:r>
      <w:proofErr w:type="spellStart"/>
      <w:r>
        <w:rPr>
          <w:rFonts w:ascii="Times New Roman" w:hAnsi="Times New Roman" w:cs="Times New Roman"/>
          <w:sz w:val="28"/>
          <w:szCs w:val="28"/>
        </w:rPr>
        <w:t>Угуйского</w:t>
      </w:r>
      <w:proofErr w:type="spellEnd"/>
      <w:r w:rsidRPr="00597910">
        <w:rPr>
          <w:rFonts w:ascii="Times New Roman" w:hAnsi="Times New Roman" w:cs="Times New Roman"/>
          <w:sz w:val="28"/>
          <w:szCs w:val="28"/>
        </w:rPr>
        <w:t xml:space="preserve"> сельсовета </w:t>
      </w:r>
      <w:proofErr w:type="spellStart"/>
      <w:r w:rsidRPr="00597910">
        <w:rPr>
          <w:rFonts w:ascii="Times New Roman" w:hAnsi="Times New Roman" w:cs="Times New Roman"/>
          <w:sz w:val="28"/>
          <w:szCs w:val="28"/>
        </w:rPr>
        <w:t>Усть-Таркского</w:t>
      </w:r>
      <w:proofErr w:type="spellEnd"/>
      <w:r w:rsidRPr="00597910">
        <w:rPr>
          <w:rFonts w:ascii="Times New Roman" w:hAnsi="Times New Roman" w:cs="Times New Roman"/>
          <w:sz w:val="28"/>
          <w:szCs w:val="28"/>
        </w:rPr>
        <w:t xml:space="preserve"> района Новосибирской области</w:t>
      </w:r>
      <w:proofErr w:type="gramStart"/>
      <w:r w:rsidRPr="00597910">
        <w:rPr>
          <w:rFonts w:ascii="Times New Roman" w:hAnsi="Times New Roman" w:cs="Times New Roman"/>
          <w:sz w:val="28"/>
          <w:szCs w:val="28"/>
        </w:rPr>
        <w:t>.</w:t>
      </w:r>
      <w:proofErr w:type="gramEnd"/>
      <w:r w:rsidRPr="00597910">
        <w:rPr>
          <w:rFonts w:ascii="Times New Roman" w:hAnsi="Times New Roman" w:cs="Times New Roman"/>
          <w:sz w:val="28"/>
          <w:szCs w:val="28"/>
        </w:rPr>
        <w:t xml:space="preserve"> ( </w:t>
      </w:r>
      <w:proofErr w:type="gramStart"/>
      <w:r w:rsidRPr="00597910">
        <w:rPr>
          <w:rFonts w:ascii="Times New Roman" w:hAnsi="Times New Roman" w:cs="Times New Roman"/>
          <w:sz w:val="28"/>
          <w:szCs w:val="28"/>
        </w:rPr>
        <w:t>с</w:t>
      </w:r>
      <w:proofErr w:type="gramEnd"/>
      <w:r w:rsidRPr="00597910">
        <w:rPr>
          <w:rFonts w:ascii="Times New Roman" w:hAnsi="Times New Roman" w:cs="Times New Roman"/>
          <w:sz w:val="28"/>
          <w:szCs w:val="28"/>
        </w:rPr>
        <w:t xml:space="preserve"> изменениями, внесенными решением Совета депутатов от </w:t>
      </w:r>
      <w:r>
        <w:rPr>
          <w:rFonts w:ascii="Times New Roman" w:hAnsi="Times New Roman" w:cs="Times New Roman"/>
          <w:sz w:val="28"/>
          <w:szCs w:val="28"/>
        </w:rPr>
        <w:t>23.</w:t>
      </w:r>
      <w:r w:rsidRPr="00597910">
        <w:rPr>
          <w:rFonts w:ascii="Times New Roman" w:hAnsi="Times New Roman" w:cs="Times New Roman"/>
          <w:sz w:val="28"/>
          <w:szCs w:val="28"/>
        </w:rPr>
        <w:t xml:space="preserve"> 0</w:t>
      </w:r>
      <w:r>
        <w:rPr>
          <w:rFonts w:ascii="Times New Roman" w:hAnsi="Times New Roman" w:cs="Times New Roman"/>
          <w:sz w:val="28"/>
          <w:szCs w:val="28"/>
        </w:rPr>
        <w:t>5</w:t>
      </w:r>
      <w:r w:rsidRPr="00597910">
        <w:rPr>
          <w:rFonts w:ascii="Times New Roman" w:hAnsi="Times New Roman" w:cs="Times New Roman"/>
          <w:sz w:val="28"/>
          <w:szCs w:val="28"/>
        </w:rPr>
        <w:t>.201</w:t>
      </w:r>
      <w:r>
        <w:rPr>
          <w:rFonts w:ascii="Times New Roman" w:hAnsi="Times New Roman" w:cs="Times New Roman"/>
          <w:sz w:val="28"/>
          <w:szCs w:val="28"/>
        </w:rPr>
        <w:t>8</w:t>
      </w:r>
      <w:r w:rsidRPr="00597910">
        <w:rPr>
          <w:rFonts w:ascii="Times New Roman" w:hAnsi="Times New Roman" w:cs="Times New Roman"/>
          <w:sz w:val="28"/>
          <w:szCs w:val="28"/>
        </w:rPr>
        <w:t>г №</w:t>
      </w:r>
      <w:r>
        <w:rPr>
          <w:rFonts w:ascii="Times New Roman" w:hAnsi="Times New Roman" w:cs="Times New Roman"/>
          <w:sz w:val="28"/>
          <w:szCs w:val="28"/>
        </w:rPr>
        <w:t>114)</w:t>
      </w:r>
      <w:r w:rsidRPr="00597910">
        <w:rPr>
          <w:rFonts w:ascii="Times New Roman" w:hAnsi="Times New Roman" w:cs="Times New Roman"/>
          <w:sz w:val="28"/>
          <w:szCs w:val="28"/>
        </w:rPr>
        <w:t xml:space="preserve">  </w:t>
      </w:r>
    </w:p>
    <w:p w:rsidR="00597910" w:rsidRPr="00597910" w:rsidRDefault="00597910" w:rsidP="00597910">
      <w:pPr>
        <w:autoSpaceDE w:val="0"/>
        <w:autoSpaceDN w:val="0"/>
        <w:adjustRightInd w:val="0"/>
        <w:spacing w:after="0" w:line="240" w:lineRule="auto"/>
        <w:rPr>
          <w:rFonts w:ascii="Times New Roman" w:hAnsi="Times New Roman" w:cs="Times New Roman"/>
          <w:sz w:val="28"/>
          <w:szCs w:val="28"/>
          <w:lang w:eastAsia="ru-RU"/>
        </w:rPr>
      </w:pPr>
      <w:r w:rsidRPr="00597910">
        <w:rPr>
          <w:rFonts w:ascii="Times New Roman" w:hAnsi="Times New Roman" w:cs="Times New Roman"/>
          <w:sz w:val="28"/>
          <w:szCs w:val="28"/>
        </w:rPr>
        <w:t xml:space="preserve">      Руководствуясь    постановлением  Правительства Новосибирской области  </w:t>
      </w:r>
      <w:r w:rsidRPr="00597910">
        <w:rPr>
          <w:rFonts w:ascii="Times New Roman" w:hAnsi="Times New Roman" w:cs="Times New Roman"/>
          <w:sz w:val="28"/>
          <w:szCs w:val="28"/>
          <w:lang w:eastAsia="ru-RU"/>
        </w:rPr>
        <w:t xml:space="preserve">от 26.12.2018 </w:t>
      </w:r>
      <w:hyperlink r:id="rId6" w:history="1">
        <w:r w:rsidRPr="00597910">
          <w:rPr>
            <w:rFonts w:ascii="Times New Roman" w:hAnsi="Times New Roman" w:cs="Times New Roman"/>
            <w:sz w:val="28"/>
            <w:szCs w:val="28"/>
            <w:lang w:eastAsia="ru-RU"/>
          </w:rPr>
          <w:t>N 569-п</w:t>
        </w:r>
      </w:hyperlink>
      <w:r w:rsidRPr="00597910">
        <w:rPr>
          <w:rFonts w:ascii="Times New Roman" w:hAnsi="Times New Roman" w:cs="Times New Roman"/>
          <w:sz w:val="28"/>
          <w:szCs w:val="28"/>
          <w:lang w:eastAsia="ru-RU"/>
        </w:rPr>
        <w:t xml:space="preserve"> </w:t>
      </w:r>
    </w:p>
    <w:p w:rsidR="00597910" w:rsidRPr="00597910" w:rsidRDefault="00597910" w:rsidP="00597910">
      <w:pPr>
        <w:autoSpaceDE w:val="0"/>
        <w:autoSpaceDN w:val="0"/>
        <w:adjustRightInd w:val="0"/>
        <w:spacing w:after="0" w:line="240" w:lineRule="auto"/>
        <w:jc w:val="both"/>
        <w:rPr>
          <w:rFonts w:ascii="Times New Roman" w:hAnsi="Times New Roman" w:cs="Times New Roman"/>
          <w:sz w:val="28"/>
          <w:szCs w:val="28"/>
          <w:lang w:eastAsia="ru-RU"/>
        </w:rPr>
      </w:pPr>
      <w:r w:rsidRPr="00597910">
        <w:rPr>
          <w:rFonts w:ascii="Times New Roman" w:hAnsi="Times New Roman" w:cs="Times New Roman"/>
          <w:sz w:val="28"/>
          <w:szCs w:val="28"/>
        </w:rPr>
        <w:t xml:space="preserve">«О внесении  изменений </w:t>
      </w:r>
      <w:r w:rsidRPr="00597910">
        <w:rPr>
          <w:rFonts w:ascii="Times New Roman" w:hAnsi="Times New Roman" w:cs="Times New Roman"/>
          <w:sz w:val="28"/>
          <w:szCs w:val="28"/>
          <w:lang w:eastAsia="ru-RU"/>
        </w:rPr>
        <w:t xml:space="preserve">в </w:t>
      </w:r>
      <w:hyperlink r:id="rId7" w:history="1">
        <w:r w:rsidRPr="00597910">
          <w:rPr>
            <w:rFonts w:ascii="Times New Roman" w:hAnsi="Times New Roman" w:cs="Times New Roman"/>
            <w:sz w:val="28"/>
            <w:szCs w:val="28"/>
            <w:lang w:eastAsia="ru-RU"/>
          </w:rPr>
          <w:t>постановление</w:t>
        </w:r>
      </w:hyperlink>
      <w:r w:rsidRPr="00597910">
        <w:rPr>
          <w:rFonts w:ascii="Times New Roman" w:hAnsi="Times New Roman" w:cs="Times New Roman"/>
          <w:sz w:val="28"/>
          <w:szCs w:val="28"/>
          <w:lang w:eastAsia="ru-RU"/>
        </w:rPr>
        <w:t xml:space="preserve"> Правительства Новосибирской области от 31.01.2017 N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w:t>
      </w:r>
    </w:p>
    <w:p w:rsidR="00597910" w:rsidRPr="00597910" w:rsidRDefault="00597910" w:rsidP="00597910">
      <w:pPr>
        <w:widowControl w:val="0"/>
        <w:autoSpaceDE w:val="0"/>
        <w:autoSpaceDN w:val="0"/>
        <w:adjustRightInd w:val="0"/>
        <w:spacing w:after="0" w:line="240" w:lineRule="auto"/>
        <w:rPr>
          <w:rFonts w:ascii="Times New Roman" w:hAnsi="Times New Roman" w:cs="Times New Roman"/>
          <w:sz w:val="28"/>
          <w:szCs w:val="28"/>
        </w:rPr>
      </w:pPr>
      <w:r w:rsidRPr="00597910">
        <w:rPr>
          <w:rFonts w:ascii="Times New Roman" w:hAnsi="Times New Roman" w:cs="Times New Roman"/>
          <w:sz w:val="28"/>
          <w:szCs w:val="28"/>
        </w:rPr>
        <w:t>и в целях приведения оплаты труда в местных органах в соответствие с изменениями областного законодательства, Совет депутатов, РЕШИЛ:</w:t>
      </w:r>
    </w:p>
    <w:p w:rsidR="00597910" w:rsidRPr="00597910" w:rsidRDefault="00597910" w:rsidP="00597910">
      <w:pPr>
        <w:numPr>
          <w:ilvl w:val="0"/>
          <w:numId w:val="1"/>
        </w:numPr>
        <w:spacing w:after="0" w:line="240" w:lineRule="auto"/>
        <w:rPr>
          <w:rFonts w:ascii="Times New Roman" w:hAnsi="Times New Roman" w:cs="Times New Roman"/>
          <w:sz w:val="28"/>
          <w:szCs w:val="28"/>
        </w:rPr>
      </w:pPr>
      <w:r w:rsidRPr="00597910">
        <w:rPr>
          <w:rFonts w:ascii="Times New Roman" w:hAnsi="Times New Roman" w:cs="Times New Roman"/>
          <w:sz w:val="28"/>
          <w:szCs w:val="28"/>
        </w:rPr>
        <w:t>Внести следующие изменения в  указанное Положение:</w:t>
      </w:r>
    </w:p>
    <w:p w:rsidR="00597910" w:rsidRPr="00597910" w:rsidRDefault="00597910" w:rsidP="00597910">
      <w:pPr>
        <w:pStyle w:val="ConsPlusTitle"/>
        <w:rPr>
          <w:rFonts w:ascii="Times New Roman" w:hAnsi="Times New Roman" w:cs="Times New Roman"/>
          <w:color w:val="FF0000"/>
          <w:sz w:val="28"/>
          <w:szCs w:val="28"/>
        </w:rPr>
      </w:pPr>
      <w:r w:rsidRPr="00597910">
        <w:rPr>
          <w:rFonts w:ascii="Times New Roman" w:hAnsi="Times New Roman" w:cs="Times New Roman"/>
          <w:sz w:val="28"/>
          <w:szCs w:val="28"/>
        </w:rPr>
        <w:t>1.1.  Раздел 1. Положения, изложить в новой редакции:</w:t>
      </w:r>
      <w:r w:rsidRPr="00597910">
        <w:rPr>
          <w:rFonts w:ascii="Times New Roman" w:hAnsi="Times New Roman" w:cs="Times New Roman"/>
          <w:color w:val="FF0000"/>
          <w:sz w:val="28"/>
          <w:szCs w:val="28"/>
        </w:rPr>
        <w:t xml:space="preserve"> </w:t>
      </w:r>
    </w:p>
    <w:p w:rsidR="00597910" w:rsidRPr="00D718C9" w:rsidRDefault="00597910" w:rsidP="00597910">
      <w:pPr>
        <w:pStyle w:val="ConsPlusTitle"/>
        <w:rPr>
          <w:rFonts w:ascii="Times New Roman" w:hAnsi="Times New Roman" w:cs="Times New Roman"/>
          <w:sz w:val="28"/>
          <w:szCs w:val="28"/>
        </w:rPr>
      </w:pPr>
      <w:r w:rsidRPr="00D718C9">
        <w:rPr>
          <w:rFonts w:ascii="Times New Roman" w:hAnsi="Times New Roman" w:cs="Times New Roman"/>
          <w:sz w:val="28"/>
          <w:szCs w:val="28"/>
        </w:rPr>
        <w:t xml:space="preserve">«1. Формирования расходов на оплату труда лиц, замещающих муниципальные должности, действующих на постоянной основе,  муниципальных служащих и содержание  органов местного самоуправления   </w:t>
      </w:r>
      <w:proofErr w:type="spellStart"/>
      <w:r w:rsidRPr="00D718C9">
        <w:rPr>
          <w:rFonts w:ascii="Times New Roman" w:hAnsi="Times New Roman" w:cs="Times New Roman"/>
          <w:sz w:val="28"/>
          <w:szCs w:val="28"/>
        </w:rPr>
        <w:t>Угуйского</w:t>
      </w:r>
      <w:proofErr w:type="spellEnd"/>
      <w:r w:rsidRPr="00D718C9">
        <w:rPr>
          <w:rFonts w:ascii="Times New Roman" w:hAnsi="Times New Roman" w:cs="Times New Roman"/>
          <w:sz w:val="28"/>
          <w:szCs w:val="28"/>
        </w:rPr>
        <w:t xml:space="preserve"> сельсовета устанавливаются в соответствии с таблицей № 1:</w:t>
      </w:r>
    </w:p>
    <w:p w:rsidR="00597910" w:rsidRPr="00D718C9" w:rsidRDefault="00597910" w:rsidP="00597910">
      <w:pPr>
        <w:pStyle w:val="ConsPlusCell"/>
        <w:rPr>
          <w:rFonts w:ascii="Times New Roman" w:hAnsi="Times New Roman" w:cs="Times New Roman"/>
          <w:b/>
          <w:bCs/>
          <w:sz w:val="28"/>
          <w:szCs w:val="28"/>
        </w:rPr>
      </w:pPr>
    </w:p>
    <w:p w:rsidR="00597910" w:rsidRPr="00D718C9" w:rsidRDefault="00597910" w:rsidP="00597910">
      <w:pPr>
        <w:pStyle w:val="ConsPlusCell"/>
        <w:jc w:val="center"/>
        <w:rPr>
          <w:rFonts w:ascii="Times New Roman" w:hAnsi="Times New Roman" w:cs="Times New Roman"/>
          <w:b/>
          <w:bCs/>
          <w:sz w:val="28"/>
          <w:szCs w:val="28"/>
        </w:rPr>
      </w:pPr>
      <w:r w:rsidRPr="00D718C9">
        <w:rPr>
          <w:rFonts w:ascii="Times New Roman" w:hAnsi="Times New Roman" w:cs="Times New Roman"/>
          <w:b/>
          <w:bCs/>
          <w:sz w:val="28"/>
          <w:szCs w:val="28"/>
        </w:rPr>
        <w:t>Таблица   № 1</w:t>
      </w:r>
    </w:p>
    <w:p w:rsidR="00597910" w:rsidRPr="00D718C9" w:rsidRDefault="00597910" w:rsidP="00597910">
      <w:pPr>
        <w:pStyle w:val="ConsPlusCell"/>
        <w:jc w:val="center"/>
        <w:rPr>
          <w:rFonts w:ascii="Times New Roman" w:hAnsi="Times New Roman" w:cs="Times New Roman"/>
          <w:b/>
          <w:bCs/>
          <w:sz w:val="28"/>
          <w:szCs w:val="28"/>
        </w:rPr>
      </w:pPr>
    </w:p>
    <w:p w:rsidR="00597910" w:rsidRPr="00D718C9" w:rsidRDefault="00597910" w:rsidP="00597910">
      <w:pPr>
        <w:pStyle w:val="ConsPlusNormal"/>
        <w:rPr>
          <w:rFonts w:ascii="Times New Roman" w:hAnsi="Times New Roman" w:cs="Times New Roman"/>
          <w:sz w:val="28"/>
          <w:szCs w:val="28"/>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85"/>
        <w:gridCol w:w="2618"/>
        <w:gridCol w:w="2835"/>
        <w:gridCol w:w="1985"/>
      </w:tblGrid>
      <w:tr w:rsidR="00D718C9" w:rsidRPr="00D718C9" w:rsidTr="009D460D">
        <w:trPr>
          <w:trHeight w:val="20"/>
        </w:trPr>
        <w:tc>
          <w:tcPr>
            <w:tcW w:w="2485" w:type="dxa"/>
            <w:vMerge w:val="restart"/>
          </w:tcPr>
          <w:p w:rsidR="00597910" w:rsidRPr="00D718C9" w:rsidRDefault="00597910" w:rsidP="009D460D">
            <w:pPr>
              <w:pStyle w:val="ConsPlusNormal"/>
              <w:jc w:val="center"/>
              <w:rPr>
                <w:rFonts w:ascii="Times New Roman" w:hAnsi="Times New Roman" w:cs="Times New Roman"/>
                <w:b/>
                <w:sz w:val="28"/>
                <w:szCs w:val="28"/>
              </w:rPr>
            </w:pPr>
            <w:r w:rsidRPr="00D718C9">
              <w:rPr>
                <w:rFonts w:ascii="Times New Roman" w:hAnsi="Times New Roman" w:cs="Times New Roman"/>
                <w:b/>
                <w:sz w:val="28"/>
                <w:szCs w:val="28"/>
              </w:rPr>
              <w:t xml:space="preserve"> Муниципальные образования с численностью  населения (человек)</w:t>
            </w:r>
            <w:r w:rsidRPr="00D718C9">
              <w:rPr>
                <w:rFonts w:ascii="Times New Roman" w:hAnsi="Times New Roman" w:cs="Times New Roman"/>
                <w:b/>
                <w:sz w:val="28"/>
                <w:szCs w:val="28"/>
                <w:vertAlign w:val="superscript"/>
              </w:rPr>
              <w:t xml:space="preserve"> </w:t>
            </w:r>
          </w:p>
        </w:tc>
        <w:tc>
          <w:tcPr>
            <w:tcW w:w="2618" w:type="dxa"/>
            <w:vMerge w:val="restart"/>
          </w:tcPr>
          <w:p w:rsidR="00597910" w:rsidRPr="00D718C9" w:rsidRDefault="00597910" w:rsidP="009D460D">
            <w:pPr>
              <w:pStyle w:val="ConsPlusNormal"/>
              <w:jc w:val="center"/>
              <w:rPr>
                <w:rFonts w:ascii="Times New Roman" w:hAnsi="Times New Roman" w:cs="Times New Roman"/>
                <w:b/>
                <w:sz w:val="28"/>
                <w:szCs w:val="28"/>
              </w:rPr>
            </w:pPr>
            <w:r w:rsidRPr="00D718C9">
              <w:rPr>
                <w:rFonts w:ascii="Times New Roman" w:hAnsi="Times New Roman" w:cs="Times New Roman"/>
                <w:b/>
                <w:sz w:val="28"/>
                <w:szCs w:val="28"/>
              </w:rPr>
              <w:t xml:space="preserve">Расходы на оплату труда главы муниципального образования </w:t>
            </w:r>
          </w:p>
          <w:p w:rsidR="00597910" w:rsidRPr="00D718C9" w:rsidRDefault="00597910" w:rsidP="009D460D">
            <w:pPr>
              <w:pStyle w:val="ConsPlusNormal"/>
              <w:jc w:val="center"/>
              <w:rPr>
                <w:rFonts w:ascii="Times New Roman" w:hAnsi="Times New Roman" w:cs="Times New Roman"/>
                <w:b/>
                <w:sz w:val="28"/>
                <w:szCs w:val="28"/>
              </w:rPr>
            </w:pPr>
            <w:r w:rsidRPr="00D718C9">
              <w:rPr>
                <w:rFonts w:ascii="Times New Roman" w:hAnsi="Times New Roman" w:cs="Times New Roman"/>
                <w:b/>
                <w:sz w:val="28"/>
                <w:szCs w:val="28"/>
              </w:rPr>
              <w:t>(рублей в год)</w:t>
            </w:r>
          </w:p>
          <w:p w:rsidR="00597910" w:rsidRPr="00D718C9" w:rsidRDefault="00597910" w:rsidP="009D460D">
            <w:pPr>
              <w:pStyle w:val="ConsPlusNormal"/>
              <w:jc w:val="center"/>
              <w:rPr>
                <w:rFonts w:ascii="Times New Roman" w:hAnsi="Times New Roman" w:cs="Times New Roman"/>
                <w:b/>
                <w:sz w:val="28"/>
                <w:szCs w:val="28"/>
              </w:rPr>
            </w:pPr>
            <w:r w:rsidRPr="00D718C9">
              <w:rPr>
                <w:rFonts w:ascii="Times New Roman" w:hAnsi="Times New Roman" w:cs="Times New Roman"/>
                <w:b/>
                <w:sz w:val="28"/>
                <w:szCs w:val="28"/>
              </w:rPr>
              <w:t xml:space="preserve">  </w:t>
            </w:r>
          </w:p>
        </w:tc>
        <w:tc>
          <w:tcPr>
            <w:tcW w:w="4820" w:type="dxa"/>
            <w:gridSpan w:val="2"/>
          </w:tcPr>
          <w:p w:rsidR="00597910" w:rsidRPr="00D718C9" w:rsidRDefault="00597910" w:rsidP="009D460D">
            <w:pPr>
              <w:pStyle w:val="ConsPlusNormal"/>
              <w:rPr>
                <w:rFonts w:ascii="Times New Roman" w:hAnsi="Times New Roman" w:cs="Times New Roman"/>
                <w:b/>
                <w:sz w:val="28"/>
                <w:szCs w:val="28"/>
              </w:rPr>
            </w:pPr>
            <w:r w:rsidRPr="00D718C9">
              <w:rPr>
                <w:rFonts w:ascii="Times New Roman" w:hAnsi="Times New Roman" w:cs="Times New Roman"/>
                <w:b/>
                <w:sz w:val="28"/>
                <w:szCs w:val="28"/>
              </w:rPr>
              <w:t xml:space="preserve">  Расходы на оплату труда муниципальных служащих, в том числе муниципальных служащих (лиц, замещающих муниципальные должности)</w:t>
            </w:r>
          </w:p>
          <w:p w:rsidR="00597910" w:rsidRPr="00D718C9" w:rsidRDefault="00597910" w:rsidP="009D460D">
            <w:pPr>
              <w:pStyle w:val="ConsPlusNormal"/>
              <w:rPr>
                <w:rFonts w:ascii="Times New Roman" w:hAnsi="Times New Roman" w:cs="Times New Roman"/>
                <w:b/>
                <w:sz w:val="28"/>
                <w:szCs w:val="28"/>
              </w:rPr>
            </w:pPr>
            <w:r w:rsidRPr="00D718C9">
              <w:rPr>
                <w:rFonts w:ascii="Times New Roman" w:hAnsi="Times New Roman" w:cs="Times New Roman"/>
                <w:b/>
                <w:sz w:val="28"/>
                <w:szCs w:val="28"/>
              </w:rPr>
              <w:t xml:space="preserve">в контрольно-счетных органах, работников, замещающих должности, не являющиеся </w:t>
            </w:r>
            <w:r w:rsidRPr="00D718C9">
              <w:rPr>
                <w:rFonts w:ascii="Times New Roman" w:hAnsi="Times New Roman" w:cs="Times New Roman"/>
                <w:b/>
                <w:sz w:val="28"/>
                <w:szCs w:val="28"/>
              </w:rPr>
              <w:lastRenderedPageBreak/>
              <w:t>должностями муниципальной службы, рабочих профессий, и содержание органов местного самоуправления поселения</w:t>
            </w:r>
          </w:p>
        </w:tc>
      </w:tr>
      <w:tr w:rsidR="00D718C9" w:rsidRPr="00D718C9" w:rsidTr="009D460D">
        <w:trPr>
          <w:trHeight w:val="20"/>
        </w:trPr>
        <w:tc>
          <w:tcPr>
            <w:tcW w:w="2485" w:type="dxa"/>
            <w:vMerge/>
          </w:tcPr>
          <w:p w:rsidR="00597910" w:rsidRPr="00D718C9" w:rsidRDefault="00597910" w:rsidP="009D460D">
            <w:pPr>
              <w:pStyle w:val="ConsPlusNormal"/>
              <w:jc w:val="center"/>
              <w:rPr>
                <w:rFonts w:ascii="Times New Roman" w:hAnsi="Times New Roman" w:cs="Times New Roman"/>
                <w:b/>
                <w:sz w:val="28"/>
                <w:szCs w:val="28"/>
              </w:rPr>
            </w:pPr>
          </w:p>
        </w:tc>
        <w:tc>
          <w:tcPr>
            <w:tcW w:w="2618" w:type="dxa"/>
            <w:vMerge/>
          </w:tcPr>
          <w:p w:rsidR="00597910" w:rsidRPr="00D718C9" w:rsidRDefault="00597910" w:rsidP="009D460D">
            <w:pPr>
              <w:pStyle w:val="ConsPlusNormal"/>
              <w:jc w:val="center"/>
              <w:rPr>
                <w:rFonts w:ascii="Times New Roman" w:hAnsi="Times New Roman" w:cs="Times New Roman"/>
                <w:b/>
                <w:sz w:val="28"/>
                <w:szCs w:val="28"/>
              </w:rPr>
            </w:pPr>
          </w:p>
        </w:tc>
        <w:tc>
          <w:tcPr>
            <w:tcW w:w="2835" w:type="dxa"/>
          </w:tcPr>
          <w:p w:rsidR="00597910" w:rsidRPr="00D718C9" w:rsidRDefault="00597910" w:rsidP="009D460D">
            <w:pPr>
              <w:pStyle w:val="ConsPlusNormal"/>
              <w:jc w:val="center"/>
              <w:rPr>
                <w:rFonts w:ascii="Times New Roman" w:hAnsi="Times New Roman" w:cs="Times New Roman"/>
                <w:b/>
                <w:sz w:val="28"/>
                <w:szCs w:val="28"/>
              </w:rPr>
            </w:pPr>
            <w:r w:rsidRPr="00D718C9">
              <w:rPr>
                <w:rFonts w:ascii="Times New Roman" w:hAnsi="Times New Roman" w:cs="Times New Roman"/>
                <w:b/>
                <w:sz w:val="28"/>
                <w:szCs w:val="28"/>
              </w:rPr>
              <w:t>в расчете на 1 жителя муниципального образования Новосибирской области</w:t>
            </w:r>
          </w:p>
          <w:p w:rsidR="00597910" w:rsidRPr="00D718C9" w:rsidRDefault="00597910" w:rsidP="009D460D">
            <w:pPr>
              <w:pStyle w:val="ConsPlusNormal"/>
              <w:jc w:val="center"/>
              <w:rPr>
                <w:rFonts w:ascii="Times New Roman" w:hAnsi="Times New Roman" w:cs="Times New Roman"/>
                <w:b/>
                <w:sz w:val="28"/>
                <w:szCs w:val="28"/>
                <w:vertAlign w:val="superscript"/>
              </w:rPr>
            </w:pPr>
            <w:r w:rsidRPr="00D718C9">
              <w:rPr>
                <w:rFonts w:ascii="Times New Roman" w:hAnsi="Times New Roman" w:cs="Times New Roman"/>
                <w:b/>
                <w:sz w:val="28"/>
                <w:szCs w:val="28"/>
              </w:rPr>
              <w:t>(рублей в год)</w:t>
            </w:r>
            <w:r w:rsidRPr="00D718C9">
              <w:rPr>
                <w:rFonts w:ascii="Times New Roman" w:hAnsi="Times New Roman" w:cs="Times New Roman"/>
                <w:b/>
                <w:sz w:val="28"/>
                <w:szCs w:val="28"/>
                <w:vertAlign w:val="superscript"/>
              </w:rPr>
              <w:t xml:space="preserve"> </w:t>
            </w:r>
          </w:p>
        </w:tc>
        <w:tc>
          <w:tcPr>
            <w:tcW w:w="1985" w:type="dxa"/>
          </w:tcPr>
          <w:p w:rsidR="00597910" w:rsidRPr="00D718C9" w:rsidRDefault="00597910" w:rsidP="009D460D">
            <w:pPr>
              <w:pStyle w:val="ConsPlusNormal"/>
              <w:jc w:val="center"/>
              <w:rPr>
                <w:rFonts w:ascii="Times New Roman" w:hAnsi="Times New Roman" w:cs="Times New Roman"/>
                <w:b/>
                <w:sz w:val="28"/>
                <w:szCs w:val="28"/>
              </w:rPr>
            </w:pPr>
            <w:r w:rsidRPr="00D718C9">
              <w:rPr>
                <w:rFonts w:ascii="Times New Roman" w:hAnsi="Times New Roman" w:cs="Times New Roman"/>
                <w:b/>
                <w:sz w:val="28"/>
                <w:szCs w:val="28"/>
              </w:rPr>
              <w:t>Стимулирующий коэффициент</w:t>
            </w:r>
          </w:p>
        </w:tc>
      </w:tr>
      <w:tr w:rsidR="00D718C9" w:rsidRPr="00D718C9" w:rsidTr="009D460D">
        <w:trPr>
          <w:trHeight w:val="20"/>
        </w:trPr>
        <w:tc>
          <w:tcPr>
            <w:tcW w:w="9923" w:type="dxa"/>
            <w:gridSpan w:val="4"/>
          </w:tcPr>
          <w:p w:rsidR="00597910" w:rsidRPr="00D718C9" w:rsidRDefault="00597910" w:rsidP="009D460D">
            <w:pPr>
              <w:pStyle w:val="ConsPlusNormal"/>
              <w:jc w:val="both"/>
              <w:rPr>
                <w:rFonts w:ascii="Times New Roman" w:hAnsi="Times New Roman" w:cs="Times New Roman"/>
                <w:b/>
                <w:sz w:val="28"/>
                <w:szCs w:val="28"/>
              </w:rPr>
            </w:pPr>
            <w:r w:rsidRPr="00D718C9">
              <w:rPr>
                <w:rFonts w:ascii="Times New Roman" w:hAnsi="Times New Roman" w:cs="Times New Roman"/>
                <w:b/>
                <w:sz w:val="28"/>
                <w:szCs w:val="28"/>
              </w:rPr>
              <w:t>Поселения с численностью населения:</w:t>
            </w:r>
          </w:p>
        </w:tc>
      </w:tr>
      <w:tr w:rsidR="00D718C9" w:rsidRPr="00D718C9" w:rsidTr="009D460D">
        <w:trPr>
          <w:trHeight w:val="20"/>
        </w:trPr>
        <w:tc>
          <w:tcPr>
            <w:tcW w:w="2485" w:type="dxa"/>
          </w:tcPr>
          <w:p w:rsidR="00597910" w:rsidRPr="00D718C9" w:rsidRDefault="00597910" w:rsidP="009D460D">
            <w:pPr>
              <w:pStyle w:val="ConsPlusNormal"/>
              <w:rPr>
                <w:rFonts w:ascii="Times New Roman" w:hAnsi="Times New Roman" w:cs="Times New Roman"/>
                <w:b/>
                <w:sz w:val="28"/>
                <w:szCs w:val="28"/>
              </w:rPr>
            </w:pPr>
            <w:r w:rsidRPr="00D718C9">
              <w:rPr>
                <w:rFonts w:ascii="Times New Roman" w:hAnsi="Times New Roman" w:cs="Times New Roman"/>
                <w:b/>
                <w:sz w:val="28"/>
                <w:szCs w:val="28"/>
              </w:rPr>
              <w:t>менее 1 000</w:t>
            </w:r>
            <w:r w:rsidRPr="00D718C9">
              <w:rPr>
                <w:rFonts w:ascii="Times New Roman" w:hAnsi="Times New Roman" w:cs="Times New Roman"/>
                <w:b/>
                <w:sz w:val="28"/>
                <w:szCs w:val="28"/>
                <w:vertAlign w:val="superscript"/>
              </w:rPr>
              <w:t xml:space="preserve"> </w:t>
            </w:r>
          </w:p>
        </w:tc>
        <w:tc>
          <w:tcPr>
            <w:tcW w:w="2618" w:type="dxa"/>
          </w:tcPr>
          <w:p w:rsidR="00597910" w:rsidRPr="00D718C9" w:rsidRDefault="00597910" w:rsidP="009D460D">
            <w:pPr>
              <w:pStyle w:val="ConsPlusNormal"/>
              <w:rPr>
                <w:rFonts w:ascii="Times New Roman" w:hAnsi="Times New Roman" w:cs="Times New Roman"/>
                <w:b/>
                <w:sz w:val="28"/>
                <w:szCs w:val="28"/>
              </w:rPr>
            </w:pPr>
            <w:r w:rsidRPr="00D718C9">
              <w:rPr>
                <w:rFonts w:ascii="Times New Roman" w:hAnsi="Times New Roman" w:cs="Times New Roman"/>
                <w:b/>
                <w:sz w:val="28"/>
                <w:szCs w:val="28"/>
              </w:rPr>
              <w:t xml:space="preserve">         688677</w:t>
            </w:r>
          </w:p>
        </w:tc>
        <w:tc>
          <w:tcPr>
            <w:tcW w:w="2835" w:type="dxa"/>
          </w:tcPr>
          <w:p w:rsidR="00597910" w:rsidRPr="00D718C9" w:rsidRDefault="00597910" w:rsidP="009D460D">
            <w:pPr>
              <w:pStyle w:val="ConsPlusNormal"/>
              <w:rPr>
                <w:rFonts w:ascii="Times New Roman" w:hAnsi="Times New Roman" w:cs="Times New Roman"/>
                <w:b/>
                <w:sz w:val="28"/>
                <w:szCs w:val="28"/>
              </w:rPr>
            </w:pPr>
            <w:r w:rsidRPr="00D718C9">
              <w:rPr>
                <w:rFonts w:ascii="Times New Roman" w:hAnsi="Times New Roman" w:cs="Times New Roman"/>
                <w:b/>
                <w:sz w:val="28"/>
                <w:szCs w:val="28"/>
              </w:rPr>
              <w:t xml:space="preserve">          2816.0                          </w:t>
            </w:r>
          </w:p>
        </w:tc>
        <w:tc>
          <w:tcPr>
            <w:tcW w:w="1985" w:type="dxa"/>
          </w:tcPr>
          <w:p w:rsidR="00597910" w:rsidRPr="00D718C9" w:rsidRDefault="00597910" w:rsidP="009D460D">
            <w:pPr>
              <w:pStyle w:val="ConsPlusNormal"/>
              <w:jc w:val="center"/>
              <w:rPr>
                <w:rFonts w:ascii="Times New Roman" w:hAnsi="Times New Roman" w:cs="Times New Roman"/>
                <w:b/>
                <w:sz w:val="28"/>
                <w:szCs w:val="28"/>
              </w:rPr>
            </w:pPr>
            <w:r w:rsidRPr="00D718C9">
              <w:rPr>
                <w:rFonts w:ascii="Times New Roman" w:hAnsi="Times New Roman" w:cs="Times New Roman"/>
                <w:b/>
                <w:sz w:val="28"/>
                <w:szCs w:val="28"/>
              </w:rPr>
              <w:t xml:space="preserve">    0,099</w:t>
            </w:r>
          </w:p>
        </w:tc>
      </w:tr>
      <w:tr w:rsidR="00D718C9" w:rsidRPr="00D718C9" w:rsidTr="009D460D">
        <w:trPr>
          <w:trHeight w:val="20"/>
        </w:trPr>
        <w:tc>
          <w:tcPr>
            <w:tcW w:w="2485" w:type="dxa"/>
          </w:tcPr>
          <w:p w:rsidR="00597910" w:rsidRPr="00D718C9" w:rsidRDefault="00597910" w:rsidP="009D460D">
            <w:pPr>
              <w:pStyle w:val="ConsPlusNormal"/>
              <w:rPr>
                <w:rFonts w:ascii="Times New Roman" w:hAnsi="Times New Roman" w:cs="Times New Roman"/>
                <w:b/>
                <w:sz w:val="28"/>
                <w:szCs w:val="28"/>
              </w:rPr>
            </w:pPr>
            <w:r w:rsidRPr="00D718C9">
              <w:rPr>
                <w:rFonts w:ascii="Times New Roman" w:hAnsi="Times New Roman" w:cs="Times New Roman"/>
                <w:b/>
                <w:sz w:val="28"/>
                <w:szCs w:val="28"/>
              </w:rPr>
              <w:t>от 1 000 до 3 000</w:t>
            </w:r>
            <w:r w:rsidRPr="00D718C9">
              <w:rPr>
                <w:rFonts w:ascii="Times New Roman" w:hAnsi="Times New Roman" w:cs="Times New Roman"/>
                <w:b/>
                <w:sz w:val="28"/>
                <w:szCs w:val="28"/>
                <w:vertAlign w:val="superscript"/>
              </w:rPr>
              <w:t xml:space="preserve"> </w:t>
            </w:r>
          </w:p>
        </w:tc>
        <w:tc>
          <w:tcPr>
            <w:tcW w:w="2618" w:type="dxa"/>
          </w:tcPr>
          <w:p w:rsidR="00597910" w:rsidRPr="00D718C9" w:rsidRDefault="00597910" w:rsidP="009D460D">
            <w:pPr>
              <w:pStyle w:val="ConsPlusNormal"/>
              <w:rPr>
                <w:rFonts w:ascii="Times New Roman" w:hAnsi="Times New Roman" w:cs="Times New Roman"/>
                <w:b/>
                <w:sz w:val="28"/>
                <w:szCs w:val="28"/>
              </w:rPr>
            </w:pPr>
            <w:r w:rsidRPr="00D718C9">
              <w:rPr>
                <w:rFonts w:ascii="Times New Roman" w:hAnsi="Times New Roman" w:cs="Times New Roman"/>
                <w:b/>
                <w:sz w:val="28"/>
                <w:szCs w:val="28"/>
              </w:rPr>
              <w:t xml:space="preserve">         688677</w:t>
            </w:r>
          </w:p>
        </w:tc>
        <w:tc>
          <w:tcPr>
            <w:tcW w:w="2835" w:type="dxa"/>
          </w:tcPr>
          <w:p w:rsidR="00597910" w:rsidRPr="00D718C9" w:rsidRDefault="00597910" w:rsidP="009D460D">
            <w:pPr>
              <w:pStyle w:val="ConsPlusNormal"/>
              <w:rPr>
                <w:rFonts w:ascii="Times New Roman" w:hAnsi="Times New Roman" w:cs="Times New Roman"/>
                <w:b/>
                <w:sz w:val="28"/>
                <w:szCs w:val="28"/>
              </w:rPr>
            </w:pPr>
            <w:r w:rsidRPr="00D718C9">
              <w:rPr>
                <w:rFonts w:ascii="Times New Roman" w:hAnsi="Times New Roman" w:cs="Times New Roman"/>
                <w:b/>
                <w:sz w:val="28"/>
                <w:szCs w:val="28"/>
              </w:rPr>
              <w:t xml:space="preserve">         1 580.0</w:t>
            </w:r>
          </w:p>
        </w:tc>
        <w:tc>
          <w:tcPr>
            <w:tcW w:w="1985" w:type="dxa"/>
          </w:tcPr>
          <w:p w:rsidR="00597910" w:rsidRPr="00D718C9" w:rsidRDefault="00597910" w:rsidP="009D460D">
            <w:pPr>
              <w:pStyle w:val="ConsPlusNormal"/>
              <w:jc w:val="center"/>
              <w:rPr>
                <w:rFonts w:ascii="Times New Roman" w:hAnsi="Times New Roman" w:cs="Times New Roman"/>
                <w:b/>
                <w:sz w:val="28"/>
                <w:szCs w:val="28"/>
              </w:rPr>
            </w:pPr>
            <w:r w:rsidRPr="00D718C9">
              <w:rPr>
                <w:rFonts w:ascii="Times New Roman" w:hAnsi="Times New Roman" w:cs="Times New Roman"/>
                <w:b/>
                <w:sz w:val="28"/>
                <w:szCs w:val="28"/>
              </w:rPr>
              <w:t xml:space="preserve">    0,114</w:t>
            </w:r>
          </w:p>
        </w:tc>
      </w:tr>
    </w:tbl>
    <w:p w:rsidR="00597910" w:rsidRPr="00D718C9" w:rsidRDefault="00597910" w:rsidP="00597910">
      <w:pPr>
        <w:pStyle w:val="ConsPlusCell"/>
        <w:ind w:hanging="360"/>
        <w:rPr>
          <w:rFonts w:ascii="Times New Roman" w:hAnsi="Times New Roman" w:cs="Times New Roman"/>
          <w:b/>
          <w:sz w:val="28"/>
          <w:szCs w:val="28"/>
        </w:rPr>
      </w:pPr>
    </w:p>
    <w:p w:rsidR="00597910" w:rsidRPr="00D718C9" w:rsidRDefault="00597910" w:rsidP="00597910">
      <w:pPr>
        <w:autoSpaceDE w:val="0"/>
        <w:autoSpaceDN w:val="0"/>
        <w:adjustRightInd w:val="0"/>
        <w:spacing w:after="0" w:line="240" w:lineRule="auto"/>
        <w:jc w:val="both"/>
        <w:rPr>
          <w:rFonts w:ascii="Times New Roman" w:hAnsi="Times New Roman" w:cs="Times New Roman"/>
          <w:sz w:val="28"/>
          <w:szCs w:val="28"/>
          <w:lang w:eastAsia="ru-RU"/>
        </w:rPr>
      </w:pPr>
      <w:r w:rsidRPr="00D718C9">
        <w:rPr>
          <w:rFonts w:ascii="Times New Roman" w:hAnsi="Times New Roman" w:cs="Times New Roman"/>
          <w:sz w:val="28"/>
          <w:szCs w:val="28"/>
          <w:lang w:eastAsia="ru-RU"/>
        </w:rPr>
        <w:t xml:space="preserve">        </w:t>
      </w:r>
      <w:proofErr w:type="gramStart"/>
      <w:r w:rsidRPr="00D718C9">
        <w:rPr>
          <w:rFonts w:ascii="Times New Roman" w:hAnsi="Times New Roman" w:cs="Times New Roman"/>
          <w:sz w:val="28"/>
          <w:szCs w:val="28"/>
          <w:lang w:eastAsia="ru-RU"/>
        </w:rPr>
        <w:t>Отнесение муниципального образования Новосибирской области к соответствующей группе в зависимости от численности населения для определения на очередной финансовый год установленного норматива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осуществляется однократно при формировании проекта решения о местном бюджете на</w:t>
      </w:r>
      <w:proofErr w:type="gramEnd"/>
      <w:r w:rsidRPr="00D718C9">
        <w:rPr>
          <w:rFonts w:ascii="Times New Roman" w:hAnsi="Times New Roman" w:cs="Times New Roman"/>
          <w:sz w:val="28"/>
          <w:szCs w:val="28"/>
          <w:lang w:eastAsia="ru-RU"/>
        </w:rPr>
        <w:t xml:space="preserve"> очередной финансовый год (на очередной финансовый год и плановый период) на основании сведений органа, осуществляющего официальный статистический учет, о численности населения муниципального образования Новосибирской области по состоянию на 1 января текущего финансового года.</w:t>
      </w:r>
    </w:p>
    <w:p w:rsidR="00597910" w:rsidRPr="00D718C9" w:rsidRDefault="00597910" w:rsidP="00597910">
      <w:pPr>
        <w:autoSpaceDE w:val="0"/>
        <w:autoSpaceDN w:val="0"/>
        <w:adjustRightInd w:val="0"/>
        <w:spacing w:after="0" w:line="240" w:lineRule="auto"/>
        <w:jc w:val="both"/>
        <w:rPr>
          <w:rFonts w:ascii="Times New Roman" w:hAnsi="Times New Roman" w:cs="Times New Roman"/>
          <w:sz w:val="28"/>
          <w:szCs w:val="28"/>
          <w:lang w:eastAsia="ru-RU"/>
        </w:rPr>
      </w:pPr>
      <w:r w:rsidRPr="00D718C9">
        <w:rPr>
          <w:rFonts w:ascii="Times New Roman" w:hAnsi="Times New Roman" w:cs="Times New Roman"/>
          <w:sz w:val="28"/>
          <w:szCs w:val="28"/>
        </w:rPr>
        <w:t xml:space="preserve">      </w:t>
      </w:r>
      <w:r w:rsidRPr="00D718C9">
        <w:rPr>
          <w:rFonts w:ascii="Times New Roman" w:hAnsi="Times New Roman" w:cs="Times New Roman"/>
          <w:sz w:val="28"/>
          <w:szCs w:val="28"/>
          <w:lang w:eastAsia="ru-RU"/>
        </w:rPr>
        <w:t>В расчет нормативов на оплату труда</w:t>
      </w:r>
      <w:r w:rsidRPr="00D718C9">
        <w:rPr>
          <w:rFonts w:ascii="Times New Roman" w:hAnsi="Times New Roman" w:cs="Times New Roman"/>
          <w:sz w:val="28"/>
          <w:szCs w:val="28"/>
        </w:rPr>
        <w:t xml:space="preserve"> главы </w:t>
      </w:r>
      <w:proofErr w:type="spellStart"/>
      <w:r w:rsidRPr="00D718C9">
        <w:rPr>
          <w:rFonts w:ascii="Times New Roman" w:hAnsi="Times New Roman" w:cs="Times New Roman"/>
          <w:sz w:val="28"/>
          <w:szCs w:val="28"/>
        </w:rPr>
        <w:t>Угуйского</w:t>
      </w:r>
      <w:proofErr w:type="spellEnd"/>
      <w:r w:rsidRPr="00D718C9">
        <w:rPr>
          <w:rFonts w:ascii="Times New Roman" w:hAnsi="Times New Roman" w:cs="Times New Roman"/>
          <w:sz w:val="28"/>
          <w:szCs w:val="28"/>
        </w:rPr>
        <w:t xml:space="preserve"> сельсовета </w:t>
      </w:r>
      <w:proofErr w:type="spellStart"/>
      <w:r w:rsidRPr="00D718C9">
        <w:rPr>
          <w:rFonts w:ascii="Times New Roman" w:hAnsi="Times New Roman" w:cs="Times New Roman"/>
          <w:sz w:val="28"/>
          <w:szCs w:val="28"/>
        </w:rPr>
        <w:t>Усть-Таркского</w:t>
      </w:r>
      <w:proofErr w:type="spellEnd"/>
      <w:r w:rsidRPr="00D718C9">
        <w:rPr>
          <w:rFonts w:ascii="Times New Roman" w:hAnsi="Times New Roman" w:cs="Times New Roman"/>
          <w:sz w:val="28"/>
          <w:szCs w:val="28"/>
        </w:rPr>
        <w:t xml:space="preserve"> района Новосибирской области,  </w:t>
      </w:r>
      <w:r w:rsidRPr="00D718C9">
        <w:rPr>
          <w:rFonts w:ascii="Times New Roman" w:hAnsi="Times New Roman" w:cs="Times New Roman"/>
          <w:b/>
          <w:sz w:val="28"/>
          <w:szCs w:val="28"/>
        </w:rPr>
        <w:t>не включаются расходы:</w:t>
      </w:r>
      <w:r w:rsidRPr="00D718C9">
        <w:rPr>
          <w:rFonts w:ascii="Times New Roman" w:hAnsi="Times New Roman" w:cs="Times New Roman"/>
          <w:sz w:val="28"/>
          <w:szCs w:val="28"/>
        </w:rPr>
        <w:t xml:space="preserve"> </w:t>
      </w:r>
    </w:p>
    <w:p w:rsidR="00597910" w:rsidRPr="00D718C9" w:rsidRDefault="00597910" w:rsidP="00597910">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718C9">
        <w:rPr>
          <w:rFonts w:ascii="Times New Roman" w:hAnsi="Times New Roman" w:cs="Times New Roman"/>
          <w:bCs/>
          <w:sz w:val="28"/>
          <w:szCs w:val="28"/>
          <w:lang w:eastAsia="ru-RU"/>
        </w:rPr>
        <w:t>-</w:t>
      </w:r>
      <w:proofErr w:type="gramStart"/>
      <w:r w:rsidRPr="00D718C9">
        <w:rPr>
          <w:rFonts w:ascii="Times New Roman" w:hAnsi="Times New Roman" w:cs="Times New Roman"/>
          <w:bCs/>
          <w:sz w:val="28"/>
          <w:szCs w:val="28"/>
          <w:lang w:eastAsia="ru-RU"/>
        </w:rPr>
        <w:t>связанные</w:t>
      </w:r>
      <w:proofErr w:type="gramEnd"/>
      <w:r w:rsidRPr="00D718C9">
        <w:rPr>
          <w:rFonts w:ascii="Times New Roman" w:hAnsi="Times New Roman" w:cs="Times New Roman"/>
          <w:bCs/>
          <w:sz w:val="28"/>
          <w:szCs w:val="28"/>
          <w:lang w:eastAsia="ru-RU"/>
        </w:rPr>
        <w:t xml:space="preserve"> с произведением окончательного расчета при прекращении полномочий;</w:t>
      </w:r>
    </w:p>
    <w:p w:rsidR="00597910" w:rsidRPr="00D718C9" w:rsidRDefault="00597910" w:rsidP="00597910">
      <w:pPr>
        <w:autoSpaceDE w:val="0"/>
        <w:autoSpaceDN w:val="0"/>
        <w:adjustRightInd w:val="0"/>
        <w:spacing w:after="0" w:line="240" w:lineRule="auto"/>
        <w:ind w:firstLine="540"/>
        <w:rPr>
          <w:rFonts w:ascii="Times New Roman" w:hAnsi="Times New Roman" w:cs="Times New Roman"/>
          <w:bCs/>
          <w:sz w:val="28"/>
          <w:szCs w:val="28"/>
          <w:lang w:eastAsia="ru-RU"/>
        </w:rPr>
      </w:pPr>
      <w:r w:rsidRPr="00D718C9">
        <w:rPr>
          <w:rFonts w:ascii="Times New Roman" w:hAnsi="Times New Roman" w:cs="Times New Roman"/>
          <w:bCs/>
          <w:sz w:val="28"/>
          <w:szCs w:val="28"/>
          <w:lang w:eastAsia="ru-RU"/>
        </w:rPr>
        <w:t>-связанные с заменой части ежегодного оплачиваемого отпуска денежной компенсацией;</w:t>
      </w:r>
    </w:p>
    <w:p w:rsidR="00597910" w:rsidRPr="00D718C9" w:rsidRDefault="00597910" w:rsidP="00597910">
      <w:pPr>
        <w:pStyle w:val="ConsPlusNormal"/>
        <w:ind w:firstLine="709"/>
        <w:jc w:val="both"/>
        <w:rPr>
          <w:rFonts w:ascii="Times New Roman" w:hAnsi="Times New Roman" w:cs="Times New Roman"/>
          <w:sz w:val="28"/>
          <w:szCs w:val="28"/>
        </w:rPr>
      </w:pPr>
      <w:r w:rsidRPr="00D718C9">
        <w:rPr>
          <w:rFonts w:ascii="Times New Roman" w:hAnsi="Times New Roman" w:cs="Times New Roman"/>
          <w:bCs/>
          <w:sz w:val="28"/>
          <w:szCs w:val="28"/>
        </w:rPr>
        <w:t>-связанные с выплатой должностным лицам, допущенным к государственной тайне на постоянной основе, процентной надбавки к должностному окладу при наличии решения органа безопасности о допуске к государственной тайне</w:t>
      </w:r>
    </w:p>
    <w:p w:rsidR="00597910" w:rsidRPr="00D718C9" w:rsidRDefault="00597910" w:rsidP="00597910">
      <w:pPr>
        <w:autoSpaceDE w:val="0"/>
        <w:autoSpaceDN w:val="0"/>
        <w:adjustRightInd w:val="0"/>
        <w:spacing w:after="0" w:line="240" w:lineRule="auto"/>
        <w:jc w:val="both"/>
        <w:rPr>
          <w:rFonts w:ascii="Times New Roman" w:hAnsi="Times New Roman" w:cs="Times New Roman"/>
          <w:bCs/>
          <w:sz w:val="28"/>
          <w:szCs w:val="28"/>
          <w:lang w:eastAsia="ru-RU"/>
        </w:rPr>
      </w:pPr>
      <w:r w:rsidRPr="00D718C9">
        <w:rPr>
          <w:rFonts w:ascii="Times New Roman" w:hAnsi="Times New Roman" w:cs="Times New Roman"/>
          <w:bCs/>
          <w:sz w:val="28"/>
          <w:szCs w:val="28"/>
          <w:lang w:eastAsia="ru-RU"/>
        </w:rPr>
        <w:t xml:space="preserve">       Предельный объем расходов на оплату труда муниципальных служащих и (или) содержание органов местного самоуправления муниципальных образований Новосибирской области рассчитывается исходя из объема </w:t>
      </w:r>
      <w:r w:rsidRPr="00D718C9">
        <w:rPr>
          <w:rFonts w:ascii="Times New Roman" w:hAnsi="Times New Roman" w:cs="Times New Roman"/>
          <w:bCs/>
          <w:sz w:val="28"/>
          <w:szCs w:val="28"/>
          <w:lang w:eastAsia="ru-RU"/>
        </w:rPr>
        <w:lastRenderedPageBreak/>
        <w:t>расходов, рассчитанного по установленному базовому нормативу, и дополнительного объема расходов, полученного при применении стимулирующего коэффициента в пределах значения, установленного для соответствующей группы муниципальных образований Новосибирской области.</w:t>
      </w:r>
    </w:p>
    <w:p w:rsidR="00597910" w:rsidRPr="00D718C9" w:rsidRDefault="00597910" w:rsidP="00597910">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D718C9">
        <w:rPr>
          <w:rFonts w:ascii="Times New Roman" w:hAnsi="Times New Roman" w:cs="Times New Roman"/>
          <w:bCs/>
          <w:sz w:val="28"/>
          <w:szCs w:val="28"/>
          <w:lang w:eastAsia="ru-RU"/>
        </w:rPr>
        <w:t xml:space="preserve">В расчет нормативов формирования расходов на оплату труда муниципальных служащих и (или) содержание органов местного самоуправления муниципальных образований Новосибирской области </w:t>
      </w:r>
      <w:r w:rsidRPr="00D718C9">
        <w:rPr>
          <w:rFonts w:ascii="Times New Roman" w:hAnsi="Times New Roman" w:cs="Times New Roman"/>
          <w:b/>
          <w:bCs/>
          <w:sz w:val="28"/>
          <w:szCs w:val="28"/>
          <w:lang w:eastAsia="ru-RU"/>
        </w:rPr>
        <w:t>не включаются расходы:</w:t>
      </w:r>
    </w:p>
    <w:p w:rsidR="00597910" w:rsidRPr="00D718C9" w:rsidRDefault="00597910" w:rsidP="00597910">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718C9">
        <w:rPr>
          <w:rFonts w:ascii="Times New Roman" w:hAnsi="Times New Roman" w:cs="Times New Roman"/>
          <w:bCs/>
          <w:sz w:val="28"/>
          <w:szCs w:val="28"/>
          <w:lang w:eastAsia="ru-RU"/>
        </w:rPr>
        <w:t>на осуществление органами местного самоуправления муниципальных образований Новосибирской области отдельных государственных полномочий, переданных им федеральными законами и законами Новосибирской области;</w:t>
      </w:r>
    </w:p>
    <w:p w:rsidR="00597910" w:rsidRPr="00D718C9" w:rsidRDefault="00597910" w:rsidP="00597910">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718C9">
        <w:rPr>
          <w:rFonts w:ascii="Times New Roman" w:hAnsi="Times New Roman" w:cs="Times New Roman"/>
          <w:bCs/>
          <w:sz w:val="28"/>
          <w:szCs w:val="28"/>
          <w:lang w:eastAsia="ru-RU"/>
        </w:rPr>
        <w:t>на текущий и капитальный ремонт зданий (помещений), включая расходы на приобретение строительных материалов и оплату работ (услуг) по разработке проектной и сметной документации;</w:t>
      </w:r>
    </w:p>
    <w:p w:rsidR="00597910" w:rsidRPr="00D718C9" w:rsidRDefault="00597910" w:rsidP="00597910">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718C9">
        <w:rPr>
          <w:rFonts w:ascii="Times New Roman" w:hAnsi="Times New Roman" w:cs="Times New Roman"/>
          <w:bCs/>
          <w:sz w:val="28"/>
          <w:szCs w:val="28"/>
          <w:lang w:eastAsia="ru-RU"/>
        </w:rPr>
        <w:t>на аренду зданий (помещений) (для группы муниципальных образований Новосибирской области - поселения с численностью населения менее 5 000 человек);</w:t>
      </w:r>
    </w:p>
    <w:p w:rsidR="00597910" w:rsidRPr="00D718C9" w:rsidRDefault="00597910" w:rsidP="00597910">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718C9">
        <w:rPr>
          <w:rFonts w:ascii="Times New Roman" w:hAnsi="Times New Roman" w:cs="Times New Roman"/>
          <w:bCs/>
          <w:sz w:val="28"/>
          <w:szCs w:val="28"/>
          <w:lang w:eastAsia="ru-RU"/>
        </w:rPr>
        <w:t>на оплату коммунальных услуг (для группы муниципальных образований Новосибирской области - поселения с численностью населения менее 5 000 человек);</w:t>
      </w:r>
    </w:p>
    <w:p w:rsidR="00597910" w:rsidRPr="00D718C9" w:rsidRDefault="00597910" w:rsidP="00597910">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718C9">
        <w:rPr>
          <w:rFonts w:ascii="Times New Roman" w:hAnsi="Times New Roman" w:cs="Times New Roman"/>
          <w:bCs/>
          <w:sz w:val="28"/>
          <w:szCs w:val="28"/>
          <w:lang w:eastAsia="ru-RU"/>
        </w:rPr>
        <w:t>на приобретение легковых автомобилей и их капитальный ремонт, включая расходы на приобретение запасных и (или) составных частей;</w:t>
      </w:r>
    </w:p>
    <w:p w:rsidR="00597910" w:rsidRPr="00D718C9" w:rsidRDefault="00597910" w:rsidP="00597910">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718C9">
        <w:rPr>
          <w:rFonts w:ascii="Times New Roman" w:hAnsi="Times New Roman" w:cs="Times New Roman"/>
          <w:bCs/>
          <w:sz w:val="28"/>
          <w:szCs w:val="28"/>
          <w:lang w:eastAsia="ru-RU"/>
        </w:rPr>
        <w:t>на приобретение неисключительных (пользовательских), лицензионных прав на программное обеспечение.</w:t>
      </w:r>
    </w:p>
    <w:p w:rsidR="00597910" w:rsidRPr="00D718C9" w:rsidRDefault="00597910" w:rsidP="00597910">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D718C9">
        <w:rPr>
          <w:rFonts w:ascii="Times New Roman" w:hAnsi="Times New Roman" w:cs="Times New Roman"/>
          <w:sz w:val="28"/>
          <w:szCs w:val="28"/>
        </w:rPr>
        <w:t xml:space="preserve">     </w:t>
      </w:r>
      <w:proofErr w:type="gramStart"/>
      <w:r w:rsidRPr="00D718C9">
        <w:rPr>
          <w:rFonts w:ascii="Times New Roman" w:hAnsi="Times New Roman" w:cs="Times New Roman"/>
          <w:sz w:val="28"/>
          <w:szCs w:val="28"/>
          <w:lang w:eastAsia="ru-RU"/>
        </w:rPr>
        <w:t>В случае передачи органами местного самоуправления муниципальных образований Новосибирской области на основании соответствующих соглашений части своих полномочий по решению вопросов местного значения органам местного самоуправления других муниципальных образований Новосибирской области расходы, рассчитанные в соответствии с базовыми нормативами формирования расходов на оплату труда муниципальных служащих и (или) содержание органов местного самоуправления муниципальных образований Новосибирской области, подлежат увеличению (уменьшению) на общую сумму</w:t>
      </w:r>
      <w:proofErr w:type="gramEnd"/>
      <w:r w:rsidRPr="00D718C9">
        <w:rPr>
          <w:rFonts w:ascii="Times New Roman" w:hAnsi="Times New Roman" w:cs="Times New Roman"/>
          <w:sz w:val="28"/>
          <w:szCs w:val="28"/>
          <w:lang w:eastAsia="ru-RU"/>
        </w:rPr>
        <w:t xml:space="preserve"> межбюджетных трансфертов, предоставленных в целях финансового обеспечения осуществления указанных полномочий.</w:t>
      </w:r>
    </w:p>
    <w:p w:rsidR="00597910" w:rsidRPr="00D718C9" w:rsidRDefault="00597910" w:rsidP="00597910">
      <w:pPr>
        <w:autoSpaceDE w:val="0"/>
        <w:autoSpaceDN w:val="0"/>
        <w:adjustRightInd w:val="0"/>
        <w:spacing w:after="0" w:line="240" w:lineRule="auto"/>
        <w:jc w:val="both"/>
        <w:rPr>
          <w:rFonts w:ascii="Times New Roman" w:hAnsi="Times New Roman" w:cs="Times New Roman"/>
          <w:sz w:val="28"/>
          <w:szCs w:val="28"/>
          <w:lang w:eastAsia="ru-RU"/>
        </w:rPr>
      </w:pPr>
      <w:r w:rsidRPr="00D718C9">
        <w:rPr>
          <w:rFonts w:ascii="Times New Roman" w:hAnsi="Times New Roman" w:cs="Times New Roman"/>
          <w:sz w:val="28"/>
          <w:szCs w:val="28"/>
          <w:lang w:eastAsia="ru-RU"/>
        </w:rPr>
        <w:t xml:space="preserve">          </w:t>
      </w:r>
      <w:proofErr w:type="gramStart"/>
      <w:r w:rsidRPr="00D718C9">
        <w:rPr>
          <w:rFonts w:ascii="Times New Roman" w:hAnsi="Times New Roman" w:cs="Times New Roman"/>
          <w:sz w:val="28"/>
          <w:szCs w:val="28"/>
          <w:lang w:eastAsia="ru-RU"/>
        </w:rPr>
        <w:t xml:space="preserve">Стимулирующий коэффициент применяется к объему фактически поступивших в местный бюджет в отчетном финансовом году налоговых доходов и доходов от безвозмездных поступлений в форме дотаций на выравнивание бюджетной обеспеченности муниципального образования Новосибирской области в целях определения дополнительного объема расходов на оплату труда муниципальных служащих и (или) содержание органов местного самоуправления муниципальных образований </w:t>
      </w:r>
      <w:bookmarkStart w:id="0" w:name="_GoBack"/>
      <w:r w:rsidRPr="00D718C9">
        <w:rPr>
          <w:rFonts w:ascii="Times New Roman" w:hAnsi="Times New Roman" w:cs="Times New Roman"/>
          <w:sz w:val="28"/>
          <w:szCs w:val="28"/>
          <w:lang w:eastAsia="ru-RU"/>
        </w:rPr>
        <w:t xml:space="preserve">Новосибирской области, которые органы местного самоуправления </w:t>
      </w:r>
      <w:bookmarkEnd w:id="0"/>
      <w:r w:rsidRPr="00D718C9">
        <w:rPr>
          <w:rFonts w:ascii="Times New Roman" w:hAnsi="Times New Roman" w:cs="Times New Roman"/>
          <w:sz w:val="28"/>
          <w:szCs w:val="28"/>
          <w:lang w:eastAsia="ru-RU"/>
        </w:rPr>
        <w:lastRenderedPageBreak/>
        <w:t>муниципальных образований Новосибирской</w:t>
      </w:r>
      <w:proofErr w:type="gramEnd"/>
      <w:r w:rsidRPr="00D718C9">
        <w:rPr>
          <w:rFonts w:ascii="Times New Roman" w:hAnsi="Times New Roman" w:cs="Times New Roman"/>
          <w:sz w:val="28"/>
          <w:szCs w:val="28"/>
          <w:lang w:eastAsia="ru-RU"/>
        </w:rPr>
        <w:t xml:space="preserve"> области вправе осуществлять в очередном финансовом году сверх установленного базового норматива.</w:t>
      </w:r>
    </w:p>
    <w:p w:rsidR="00597910" w:rsidRPr="00D718C9" w:rsidRDefault="00597910" w:rsidP="00597910">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D718C9">
        <w:rPr>
          <w:rFonts w:ascii="Times New Roman" w:hAnsi="Times New Roman" w:cs="Times New Roman"/>
          <w:sz w:val="28"/>
          <w:szCs w:val="28"/>
          <w:lang w:eastAsia="ru-RU"/>
        </w:rPr>
        <w:t>Стимулирующий коэффициент применяется однократно при формировании проекта решения о местном бюджете на очередной финансовый год (на очередной финансовый год и плановый период)»</w:t>
      </w:r>
    </w:p>
    <w:p w:rsidR="00597910" w:rsidRPr="00D718C9" w:rsidRDefault="00597910" w:rsidP="00597910">
      <w:pPr>
        <w:numPr>
          <w:ilvl w:val="1"/>
          <w:numId w:val="1"/>
        </w:numPr>
        <w:autoSpaceDE w:val="0"/>
        <w:autoSpaceDN w:val="0"/>
        <w:adjustRightInd w:val="0"/>
        <w:spacing w:before="200" w:after="0" w:line="240" w:lineRule="auto"/>
        <w:jc w:val="both"/>
        <w:rPr>
          <w:rFonts w:ascii="Times New Roman" w:hAnsi="Times New Roman" w:cs="Times New Roman"/>
          <w:sz w:val="28"/>
          <w:szCs w:val="28"/>
          <w:lang w:eastAsia="ru-RU"/>
        </w:rPr>
      </w:pPr>
      <w:r w:rsidRPr="00D718C9">
        <w:rPr>
          <w:rFonts w:ascii="Times New Roman" w:hAnsi="Times New Roman" w:cs="Times New Roman"/>
          <w:sz w:val="28"/>
          <w:szCs w:val="28"/>
          <w:lang w:eastAsia="ru-RU"/>
        </w:rPr>
        <w:t>в разделе 2. Положения, таблицу ЕДП для главы поселения  изменить на новую редакцию:</w:t>
      </w: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954"/>
      </w:tblGrid>
      <w:tr w:rsidR="00D718C9" w:rsidRPr="00D718C9" w:rsidTr="009D460D">
        <w:trPr>
          <w:trHeight w:val="534"/>
        </w:trPr>
        <w:tc>
          <w:tcPr>
            <w:tcW w:w="3969" w:type="dxa"/>
          </w:tcPr>
          <w:p w:rsidR="00597910" w:rsidRPr="00D718C9" w:rsidRDefault="00597910" w:rsidP="009D460D">
            <w:pPr>
              <w:pStyle w:val="ConsPlusNormal"/>
              <w:jc w:val="center"/>
              <w:rPr>
                <w:rFonts w:ascii="Times New Roman" w:hAnsi="Times New Roman" w:cs="Times New Roman"/>
                <w:b/>
                <w:sz w:val="28"/>
                <w:szCs w:val="28"/>
              </w:rPr>
            </w:pPr>
            <w:r w:rsidRPr="00D718C9">
              <w:rPr>
                <w:rFonts w:ascii="Times New Roman" w:hAnsi="Times New Roman" w:cs="Times New Roman"/>
                <w:b/>
                <w:sz w:val="28"/>
                <w:szCs w:val="28"/>
              </w:rPr>
              <w:t>Наименование должности</w:t>
            </w:r>
          </w:p>
        </w:tc>
        <w:tc>
          <w:tcPr>
            <w:tcW w:w="5954" w:type="dxa"/>
          </w:tcPr>
          <w:p w:rsidR="00597910" w:rsidRPr="00D718C9" w:rsidRDefault="00597910" w:rsidP="009D460D">
            <w:pPr>
              <w:pStyle w:val="ConsPlusNormal"/>
              <w:rPr>
                <w:rFonts w:ascii="Times New Roman" w:hAnsi="Times New Roman" w:cs="Times New Roman"/>
                <w:b/>
                <w:sz w:val="28"/>
                <w:szCs w:val="28"/>
              </w:rPr>
            </w:pPr>
            <w:r w:rsidRPr="00D718C9">
              <w:rPr>
                <w:rFonts w:ascii="Times New Roman" w:hAnsi="Times New Roman" w:cs="Times New Roman"/>
                <w:b/>
                <w:sz w:val="28"/>
                <w:szCs w:val="28"/>
              </w:rPr>
              <w:t xml:space="preserve">Норматив ежемесячного денежного поощрения (ЕДП) с численностью населения менее 5 тыс. чел </w:t>
            </w:r>
          </w:p>
          <w:p w:rsidR="00597910" w:rsidRPr="00D718C9" w:rsidRDefault="00597910" w:rsidP="009D460D">
            <w:pPr>
              <w:pStyle w:val="ConsPlusNormal"/>
              <w:jc w:val="center"/>
              <w:rPr>
                <w:rFonts w:ascii="Times New Roman" w:hAnsi="Times New Roman" w:cs="Times New Roman"/>
                <w:b/>
                <w:sz w:val="28"/>
                <w:szCs w:val="28"/>
              </w:rPr>
            </w:pPr>
          </w:p>
        </w:tc>
      </w:tr>
      <w:tr w:rsidR="00D718C9" w:rsidRPr="00D718C9" w:rsidTr="009D460D">
        <w:tc>
          <w:tcPr>
            <w:tcW w:w="3969" w:type="dxa"/>
          </w:tcPr>
          <w:p w:rsidR="00597910" w:rsidRPr="00D718C9" w:rsidRDefault="00597910" w:rsidP="009D460D">
            <w:pPr>
              <w:pStyle w:val="ConsPlusNormal"/>
              <w:rPr>
                <w:rFonts w:ascii="Times New Roman" w:hAnsi="Times New Roman" w:cs="Times New Roman"/>
                <w:b/>
                <w:sz w:val="28"/>
                <w:szCs w:val="28"/>
              </w:rPr>
            </w:pPr>
            <w:r w:rsidRPr="00D718C9">
              <w:rPr>
                <w:rFonts w:ascii="Times New Roman" w:hAnsi="Times New Roman" w:cs="Times New Roman"/>
                <w:b/>
                <w:sz w:val="28"/>
                <w:szCs w:val="28"/>
              </w:rPr>
              <w:t>Глава поселения</w:t>
            </w:r>
          </w:p>
        </w:tc>
        <w:tc>
          <w:tcPr>
            <w:tcW w:w="5954" w:type="dxa"/>
          </w:tcPr>
          <w:p w:rsidR="00597910" w:rsidRPr="00D718C9" w:rsidRDefault="00597910" w:rsidP="009D460D">
            <w:pPr>
              <w:pStyle w:val="ConsPlusNormal"/>
              <w:jc w:val="center"/>
              <w:rPr>
                <w:rFonts w:ascii="Times New Roman" w:hAnsi="Times New Roman" w:cs="Times New Roman"/>
                <w:b/>
                <w:sz w:val="28"/>
                <w:szCs w:val="28"/>
              </w:rPr>
            </w:pPr>
            <w:r w:rsidRPr="00D718C9">
              <w:rPr>
                <w:rFonts w:ascii="Times New Roman" w:hAnsi="Times New Roman" w:cs="Times New Roman"/>
                <w:b/>
                <w:sz w:val="28"/>
                <w:szCs w:val="28"/>
              </w:rPr>
              <w:t>2.45 ДВ</w:t>
            </w:r>
          </w:p>
        </w:tc>
      </w:tr>
    </w:tbl>
    <w:p w:rsidR="00597910" w:rsidRPr="00D718C9" w:rsidRDefault="00597910" w:rsidP="00597910">
      <w:pPr>
        <w:spacing w:after="0" w:line="240" w:lineRule="auto"/>
        <w:rPr>
          <w:rFonts w:ascii="Times New Roman" w:hAnsi="Times New Roman" w:cs="Times New Roman"/>
          <w:sz w:val="28"/>
          <w:szCs w:val="28"/>
        </w:rPr>
      </w:pPr>
      <w:r w:rsidRPr="00D718C9">
        <w:rPr>
          <w:rFonts w:ascii="Times New Roman" w:hAnsi="Times New Roman" w:cs="Times New Roman"/>
          <w:sz w:val="28"/>
          <w:szCs w:val="28"/>
        </w:rPr>
        <w:t xml:space="preserve">      1.3. размер </w:t>
      </w:r>
      <w:r w:rsidRPr="00D718C9">
        <w:rPr>
          <w:rFonts w:ascii="Times New Roman" w:hAnsi="Times New Roman" w:cs="Times New Roman"/>
          <w:b/>
          <w:sz w:val="28"/>
          <w:szCs w:val="28"/>
        </w:rPr>
        <w:t>ЕДП</w:t>
      </w:r>
      <w:r w:rsidRPr="00D718C9">
        <w:rPr>
          <w:rFonts w:ascii="Times New Roman" w:hAnsi="Times New Roman" w:cs="Times New Roman"/>
          <w:sz w:val="28"/>
          <w:szCs w:val="28"/>
        </w:rPr>
        <w:t xml:space="preserve"> – норматив ежемесячного денежного поощрения к </w:t>
      </w:r>
      <w:r w:rsidRPr="00D718C9">
        <w:rPr>
          <w:rFonts w:ascii="Times New Roman" w:hAnsi="Times New Roman" w:cs="Times New Roman"/>
          <w:b/>
          <w:sz w:val="28"/>
          <w:szCs w:val="28"/>
        </w:rPr>
        <w:t>(ДО)</w:t>
      </w:r>
      <w:r w:rsidRPr="00D718C9">
        <w:rPr>
          <w:rFonts w:ascii="Times New Roman" w:hAnsi="Times New Roman" w:cs="Times New Roman"/>
          <w:sz w:val="28"/>
          <w:szCs w:val="28"/>
        </w:rPr>
        <w:t xml:space="preserve"> должностному окладу заместителю главы администрации,  указанный в  таблице  раздела  2.Положения  ка</w:t>
      </w:r>
      <w:proofErr w:type="gramStart"/>
      <w:r w:rsidRPr="00D718C9">
        <w:rPr>
          <w:rFonts w:ascii="Times New Roman" w:hAnsi="Times New Roman" w:cs="Times New Roman"/>
          <w:sz w:val="28"/>
          <w:szCs w:val="28"/>
        </w:rPr>
        <w:t>к-</w:t>
      </w:r>
      <w:proofErr w:type="gramEnd"/>
      <w:r w:rsidRPr="00D718C9">
        <w:rPr>
          <w:rFonts w:ascii="Times New Roman" w:hAnsi="Times New Roman" w:cs="Times New Roman"/>
          <w:sz w:val="28"/>
          <w:szCs w:val="28"/>
        </w:rPr>
        <w:t xml:space="preserve"> </w:t>
      </w:r>
      <w:r w:rsidRPr="00D718C9">
        <w:rPr>
          <w:rFonts w:ascii="Times New Roman" w:hAnsi="Times New Roman" w:cs="Times New Roman"/>
          <w:b/>
          <w:sz w:val="28"/>
          <w:szCs w:val="28"/>
        </w:rPr>
        <w:t xml:space="preserve">«от 1.5 до 2.3 ДО», </w:t>
      </w:r>
      <w:r w:rsidRPr="00D718C9">
        <w:rPr>
          <w:rFonts w:ascii="Times New Roman" w:hAnsi="Times New Roman" w:cs="Times New Roman"/>
          <w:sz w:val="28"/>
          <w:szCs w:val="28"/>
        </w:rPr>
        <w:t xml:space="preserve">заменить на  размер </w:t>
      </w:r>
      <w:r w:rsidRPr="00D718C9">
        <w:rPr>
          <w:rFonts w:ascii="Times New Roman" w:hAnsi="Times New Roman" w:cs="Times New Roman"/>
          <w:b/>
          <w:sz w:val="28"/>
          <w:szCs w:val="28"/>
        </w:rPr>
        <w:t>«от 1.5. до 2.38 ДО».</w:t>
      </w:r>
      <w:r w:rsidRPr="00D718C9">
        <w:rPr>
          <w:rFonts w:ascii="Times New Roman" w:hAnsi="Times New Roman" w:cs="Times New Roman"/>
          <w:sz w:val="28"/>
          <w:szCs w:val="28"/>
        </w:rPr>
        <w:t xml:space="preserve"> </w:t>
      </w:r>
    </w:p>
    <w:p w:rsidR="00597910" w:rsidRPr="00597910" w:rsidRDefault="00597910" w:rsidP="00597910">
      <w:pPr>
        <w:spacing w:after="0" w:line="240" w:lineRule="auto"/>
        <w:rPr>
          <w:rFonts w:ascii="Times New Roman" w:hAnsi="Times New Roman" w:cs="Times New Roman"/>
          <w:sz w:val="28"/>
          <w:szCs w:val="28"/>
        </w:rPr>
      </w:pPr>
      <w:r w:rsidRPr="00D718C9">
        <w:rPr>
          <w:rFonts w:ascii="Times New Roman" w:hAnsi="Times New Roman" w:cs="Times New Roman"/>
          <w:sz w:val="28"/>
          <w:szCs w:val="28"/>
        </w:rPr>
        <w:t xml:space="preserve">2. Направить настоящее решение главе </w:t>
      </w:r>
      <w:proofErr w:type="spellStart"/>
      <w:r w:rsidRPr="00D718C9">
        <w:rPr>
          <w:rFonts w:ascii="Times New Roman" w:hAnsi="Times New Roman" w:cs="Times New Roman"/>
          <w:sz w:val="28"/>
          <w:szCs w:val="28"/>
        </w:rPr>
        <w:t>Угуйского</w:t>
      </w:r>
      <w:proofErr w:type="spellEnd"/>
      <w:r w:rsidRPr="00D718C9">
        <w:rPr>
          <w:rFonts w:ascii="Times New Roman" w:hAnsi="Times New Roman" w:cs="Times New Roman"/>
          <w:sz w:val="28"/>
          <w:szCs w:val="28"/>
        </w:rPr>
        <w:t xml:space="preserve"> сельсовета для подписания </w:t>
      </w:r>
      <w:r w:rsidRPr="00597910">
        <w:rPr>
          <w:rFonts w:ascii="Times New Roman" w:hAnsi="Times New Roman" w:cs="Times New Roman"/>
          <w:sz w:val="28"/>
          <w:szCs w:val="28"/>
        </w:rPr>
        <w:t>и опубликования.</w:t>
      </w:r>
    </w:p>
    <w:p w:rsidR="00597910" w:rsidRPr="00597910" w:rsidRDefault="00597910" w:rsidP="00597910">
      <w:pPr>
        <w:spacing w:after="0" w:line="240" w:lineRule="auto"/>
        <w:rPr>
          <w:rFonts w:ascii="Times New Roman" w:hAnsi="Times New Roman" w:cs="Times New Roman"/>
          <w:sz w:val="28"/>
          <w:szCs w:val="28"/>
        </w:rPr>
      </w:pPr>
      <w:r w:rsidRPr="00597910">
        <w:rPr>
          <w:rFonts w:ascii="Times New Roman" w:hAnsi="Times New Roman" w:cs="Times New Roman"/>
          <w:sz w:val="28"/>
          <w:szCs w:val="28"/>
        </w:rPr>
        <w:t xml:space="preserve">3. Настоящее решение в установленном порядке,  подлежит размещению в сети «Интернет» на официальном сайте местной администрации и направлению прокурору района. </w:t>
      </w:r>
    </w:p>
    <w:p w:rsidR="00597910" w:rsidRPr="00597910" w:rsidRDefault="00597910" w:rsidP="00597910">
      <w:pPr>
        <w:spacing w:after="0" w:line="240" w:lineRule="auto"/>
        <w:rPr>
          <w:rFonts w:ascii="Times New Roman" w:hAnsi="Times New Roman" w:cs="Times New Roman"/>
          <w:sz w:val="28"/>
          <w:szCs w:val="28"/>
        </w:rPr>
      </w:pPr>
      <w:r w:rsidRPr="00597910">
        <w:rPr>
          <w:rFonts w:ascii="Times New Roman" w:hAnsi="Times New Roman" w:cs="Times New Roman"/>
          <w:sz w:val="28"/>
          <w:szCs w:val="28"/>
        </w:rPr>
        <w:t>4. Настоящее решение распространяет свое действие на правоотношения по оплате труда  с 01.01.2019г.</w:t>
      </w:r>
    </w:p>
    <w:p w:rsidR="00597910" w:rsidRPr="00597910" w:rsidRDefault="00597910" w:rsidP="00597910">
      <w:pPr>
        <w:spacing w:after="0" w:line="240" w:lineRule="auto"/>
        <w:jc w:val="both"/>
        <w:rPr>
          <w:rFonts w:ascii="Times New Roman" w:hAnsi="Times New Roman" w:cs="Times New Roman"/>
          <w:sz w:val="28"/>
          <w:szCs w:val="28"/>
        </w:rPr>
      </w:pPr>
      <w:r w:rsidRPr="00597910">
        <w:rPr>
          <w:rFonts w:ascii="Times New Roman" w:hAnsi="Times New Roman" w:cs="Times New Roman"/>
          <w:sz w:val="28"/>
          <w:szCs w:val="28"/>
        </w:rPr>
        <w:t xml:space="preserve">      </w:t>
      </w:r>
    </w:p>
    <w:p w:rsidR="00597910" w:rsidRDefault="00597910" w:rsidP="00597910">
      <w:pPr>
        <w:spacing w:after="0" w:line="240" w:lineRule="auto"/>
        <w:jc w:val="both"/>
        <w:rPr>
          <w:rFonts w:ascii="Times New Roman" w:hAnsi="Times New Roman" w:cs="Times New Roman"/>
          <w:sz w:val="28"/>
          <w:szCs w:val="28"/>
        </w:rPr>
      </w:pPr>
      <w:r w:rsidRPr="00597910">
        <w:rPr>
          <w:rFonts w:ascii="Times New Roman" w:hAnsi="Times New Roman" w:cs="Times New Roman"/>
          <w:sz w:val="28"/>
          <w:szCs w:val="28"/>
        </w:rPr>
        <w:t>Председатель Совета депутатов</w:t>
      </w:r>
      <w:r>
        <w:rPr>
          <w:rFonts w:ascii="Times New Roman" w:hAnsi="Times New Roman" w:cs="Times New Roman"/>
          <w:sz w:val="28"/>
          <w:szCs w:val="28"/>
        </w:rPr>
        <w:t xml:space="preserve"> </w:t>
      </w:r>
    </w:p>
    <w:p w:rsidR="00597910" w:rsidRPr="00597910" w:rsidRDefault="00597910" w:rsidP="00597910">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Угуйского</w:t>
      </w:r>
      <w:proofErr w:type="spellEnd"/>
      <w:r w:rsidRPr="00597910">
        <w:rPr>
          <w:rFonts w:ascii="Times New Roman" w:hAnsi="Times New Roman" w:cs="Times New Roman"/>
          <w:sz w:val="28"/>
          <w:szCs w:val="28"/>
        </w:rPr>
        <w:t xml:space="preserve"> сельсовета </w:t>
      </w:r>
    </w:p>
    <w:p w:rsidR="00597910" w:rsidRDefault="00597910" w:rsidP="00597910">
      <w:pPr>
        <w:spacing w:after="0" w:line="240" w:lineRule="auto"/>
        <w:jc w:val="both"/>
        <w:rPr>
          <w:rFonts w:ascii="Times New Roman" w:hAnsi="Times New Roman" w:cs="Times New Roman"/>
          <w:sz w:val="28"/>
          <w:szCs w:val="28"/>
        </w:rPr>
      </w:pPr>
      <w:proofErr w:type="spellStart"/>
      <w:r w:rsidRPr="00597910">
        <w:rPr>
          <w:rFonts w:ascii="Times New Roman" w:hAnsi="Times New Roman" w:cs="Times New Roman"/>
          <w:sz w:val="28"/>
          <w:szCs w:val="28"/>
        </w:rPr>
        <w:t>Усть-Таркского</w:t>
      </w:r>
      <w:proofErr w:type="spellEnd"/>
      <w:r w:rsidRPr="00597910">
        <w:rPr>
          <w:rFonts w:ascii="Times New Roman" w:hAnsi="Times New Roman" w:cs="Times New Roman"/>
          <w:sz w:val="28"/>
          <w:szCs w:val="28"/>
        </w:rPr>
        <w:t xml:space="preserve"> района</w:t>
      </w:r>
    </w:p>
    <w:p w:rsidR="00597910" w:rsidRPr="00597910" w:rsidRDefault="00597910" w:rsidP="00597910">
      <w:pPr>
        <w:spacing w:after="0" w:line="240" w:lineRule="auto"/>
        <w:jc w:val="both"/>
        <w:rPr>
          <w:rFonts w:ascii="Times New Roman" w:hAnsi="Times New Roman" w:cs="Times New Roman"/>
          <w:sz w:val="28"/>
          <w:szCs w:val="28"/>
        </w:rPr>
      </w:pPr>
      <w:r w:rsidRPr="00597910">
        <w:rPr>
          <w:rFonts w:ascii="Times New Roman" w:hAnsi="Times New Roman" w:cs="Times New Roman"/>
          <w:sz w:val="28"/>
          <w:szCs w:val="28"/>
        </w:rPr>
        <w:t xml:space="preserve"> Новосибирской области    _______________    </w:t>
      </w:r>
      <w:proofErr w:type="spellStart"/>
      <w:r>
        <w:rPr>
          <w:rFonts w:ascii="Times New Roman" w:hAnsi="Times New Roman" w:cs="Times New Roman"/>
          <w:sz w:val="28"/>
          <w:szCs w:val="28"/>
        </w:rPr>
        <w:t>Л.А.Бубенщикова</w:t>
      </w:r>
      <w:proofErr w:type="spellEnd"/>
    </w:p>
    <w:p w:rsidR="00597910" w:rsidRPr="00597910" w:rsidRDefault="00597910" w:rsidP="00597910">
      <w:pPr>
        <w:widowControl w:val="0"/>
        <w:autoSpaceDE w:val="0"/>
        <w:autoSpaceDN w:val="0"/>
        <w:adjustRightInd w:val="0"/>
        <w:spacing w:after="0" w:line="240" w:lineRule="auto"/>
        <w:jc w:val="center"/>
        <w:rPr>
          <w:rFonts w:ascii="Times New Roman" w:hAnsi="Times New Roman" w:cs="Times New Roman"/>
          <w:sz w:val="28"/>
          <w:szCs w:val="28"/>
        </w:rPr>
      </w:pPr>
    </w:p>
    <w:p w:rsidR="00597910" w:rsidRPr="00F85B63" w:rsidRDefault="00597910" w:rsidP="00597910">
      <w:pPr>
        <w:pStyle w:val="ConsNonformat"/>
        <w:widowControl/>
        <w:ind w:right="0"/>
        <w:rPr>
          <w:rFonts w:ascii="Arial" w:hAnsi="Arial" w:cs="Arial"/>
        </w:rPr>
      </w:pPr>
      <w:bookmarkStart w:id="1" w:name="Par51"/>
      <w:bookmarkEnd w:id="1"/>
    </w:p>
    <w:p w:rsidR="008D0F11" w:rsidRDefault="008D0F11"/>
    <w:sectPr w:rsidR="008D0F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D0C18"/>
    <w:multiLevelType w:val="multilevel"/>
    <w:tmpl w:val="9A04F6EC"/>
    <w:lvl w:ilvl="0">
      <w:start w:val="1"/>
      <w:numFmt w:val="decimal"/>
      <w:lvlText w:val="%1."/>
      <w:lvlJc w:val="left"/>
      <w:pPr>
        <w:ind w:left="720" w:hanging="360"/>
      </w:pPr>
      <w:rPr>
        <w:rFonts w:cs="Times New Roman" w:hint="default"/>
      </w:rPr>
    </w:lvl>
    <w:lvl w:ilvl="1">
      <w:start w:val="2"/>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910"/>
    <w:rsid w:val="00597910"/>
    <w:rsid w:val="008D0F11"/>
    <w:rsid w:val="00D71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910"/>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59791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59791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uiPriority w:val="99"/>
    <w:rsid w:val="0059791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59791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910"/>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59791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59791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uiPriority w:val="99"/>
    <w:rsid w:val="0059791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59791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E0055D0E07BB90DC1A192C8975B220F8662DC4253F8F0E2C677E7682E2C48FEF5BB6D3DF4A11ED0591E872CE5CD9CDF8nAx1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7948B19418EBC7C00A24C0C341EACAE0C6B7E998E65418A71208E0C116086942D795F6F949B08802BD95131A078873BA3AB347BE926FC4BCB4EE934C0w2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1184</Words>
  <Characters>6751</Characters>
  <Application>Microsoft Office Word</Application>
  <DocSecurity>0</DocSecurity>
  <Lines>56</Lines>
  <Paragraphs>15</Paragraphs>
  <ScaleCrop>false</ScaleCrop>
  <Company/>
  <LinksUpToDate>false</LinksUpToDate>
  <CharactersWithSpaces>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UguiSovet</dc:creator>
  <cp:lastModifiedBy>UguiSovet</cp:lastModifiedBy>
  <cp:revision>3</cp:revision>
  <dcterms:created xsi:type="dcterms:W3CDTF">2019-02-25T08:11:00Z</dcterms:created>
  <dcterms:modified xsi:type="dcterms:W3CDTF">2019-03-04T08:50:00Z</dcterms:modified>
</cp:coreProperties>
</file>