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3AA" w:rsidRPr="00E73B3A" w:rsidRDefault="002D03AA" w:rsidP="0062202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E73B3A">
        <w:rPr>
          <w:rFonts w:ascii="Times New Roman" w:hAnsi="Times New Roman"/>
          <w:sz w:val="24"/>
          <w:szCs w:val="24"/>
          <w:lang w:eastAsia="ru-RU"/>
        </w:rPr>
        <w:t>Приложение № 1</w:t>
      </w:r>
    </w:p>
    <w:p w:rsidR="002D03AA" w:rsidRPr="00E73B3A" w:rsidRDefault="002D03AA" w:rsidP="00622022">
      <w:pPr>
        <w:tabs>
          <w:tab w:val="left" w:pos="8070"/>
        </w:tabs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E73B3A">
        <w:rPr>
          <w:rFonts w:ascii="Times New Roman" w:hAnsi="Times New Roman"/>
          <w:lang w:eastAsia="ru-RU"/>
        </w:rPr>
        <w:t xml:space="preserve">к решению сессии Совета депутатов </w:t>
      </w:r>
    </w:p>
    <w:p w:rsidR="002D03AA" w:rsidRPr="00E73B3A" w:rsidRDefault="002D03AA" w:rsidP="00622022">
      <w:pPr>
        <w:tabs>
          <w:tab w:val="left" w:pos="8070"/>
        </w:tabs>
        <w:spacing w:after="0" w:line="240" w:lineRule="auto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Угуй</w:t>
      </w:r>
      <w:r w:rsidRPr="00E73B3A">
        <w:rPr>
          <w:rFonts w:ascii="Times New Roman" w:hAnsi="Times New Roman"/>
          <w:lang w:eastAsia="ru-RU"/>
        </w:rPr>
        <w:t>ского сельсовета</w:t>
      </w:r>
    </w:p>
    <w:p w:rsidR="002D03AA" w:rsidRPr="00E73B3A" w:rsidRDefault="002D03AA" w:rsidP="00622022">
      <w:pPr>
        <w:tabs>
          <w:tab w:val="left" w:pos="8070"/>
        </w:tabs>
        <w:spacing w:after="0" w:line="240" w:lineRule="auto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Усть-Таркского</w:t>
      </w:r>
      <w:r w:rsidRPr="00E73B3A">
        <w:rPr>
          <w:rFonts w:ascii="Times New Roman" w:hAnsi="Times New Roman"/>
          <w:lang w:eastAsia="ru-RU"/>
        </w:rPr>
        <w:t xml:space="preserve"> района </w:t>
      </w:r>
    </w:p>
    <w:p w:rsidR="002D03AA" w:rsidRPr="00E73B3A" w:rsidRDefault="002D03AA" w:rsidP="005738A5">
      <w:pPr>
        <w:tabs>
          <w:tab w:val="left" w:pos="8070"/>
        </w:tabs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E73B3A">
        <w:rPr>
          <w:rFonts w:ascii="Times New Roman" w:hAnsi="Times New Roman"/>
          <w:lang w:eastAsia="ru-RU"/>
        </w:rPr>
        <w:t>Новосибирской области</w:t>
      </w:r>
      <w:r>
        <w:rPr>
          <w:rFonts w:ascii="Times New Roman" w:hAnsi="Times New Roman"/>
          <w:lang w:eastAsia="ru-RU"/>
        </w:rPr>
        <w:t xml:space="preserve"> «О бюджете</w:t>
      </w:r>
      <w:r w:rsidRPr="005738A5">
        <w:rPr>
          <w:rFonts w:ascii="Times New Roman" w:hAnsi="Times New Roman"/>
          <w:lang w:eastAsia="ru-RU"/>
        </w:rPr>
        <w:t xml:space="preserve"> </w:t>
      </w:r>
      <w:r>
        <w:rPr>
          <w:rFonts w:ascii="Times New Roman" w:hAnsi="Times New Roman"/>
          <w:lang w:eastAsia="ru-RU"/>
        </w:rPr>
        <w:t>Угуй</w:t>
      </w:r>
      <w:r w:rsidRPr="00E73B3A">
        <w:rPr>
          <w:rFonts w:ascii="Times New Roman" w:hAnsi="Times New Roman"/>
          <w:lang w:eastAsia="ru-RU"/>
        </w:rPr>
        <w:t>ского сельсовета</w:t>
      </w:r>
    </w:p>
    <w:p w:rsidR="002D03AA" w:rsidRPr="00E73B3A" w:rsidRDefault="002D03AA" w:rsidP="005738A5">
      <w:pPr>
        <w:tabs>
          <w:tab w:val="left" w:pos="8070"/>
        </w:tabs>
        <w:spacing w:after="0" w:line="240" w:lineRule="auto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Усть-Таркского</w:t>
      </w:r>
      <w:r w:rsidRPr="00E73B3A">
        <w:rPr>
          <w:rFonts w:ascii="Times New Roman" w:hAnsi="Times New Roman"/>
          <w:lang w:eastAsia="ru-RU"/>
        </w:rPr>
        <w:t xml:space="preserve"> района </w:t>
      </w:r>
    </w:p>
    <w:p w:rsidR="002D03AA" w:rsidRPr="00E73B3A" w:rsidRDefault="002D03AA" w:rsidP="005738A5">
      <w:pPr>
        <w:tabs>
          <w:tab w:val="left" w:pos="8070"/>
        </w:tabs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E73B3A">
        <w:rPr>
          <w:rFonts w:ascii="Times New Roman" w:hAnsi="Times New Roman"/>
          <w:lang w:eastAsia="ru-RU"/>
        </w:rPr>
        <w:t>Новосибирской области</w:t>
      </w:r>
      <w:r>
        <w:rPr>
          <w:rFonts w:ascii="Times New Roman" w:hAnsi="Times New Roman"/>
          <w:lang w:eastAsia="ru-RU"/>
        </w:rPr>
        <w:t xml:space="preserve"> на 2022г и плановый период 2023 и 2024годов.» </w:t>
      </w:r>
      <w:r w:rsidRPr="00E73B3A">
        <w:rPr>
          <w:rFonts w:ascii="Times New Roman" w:hAnsi="Times New Roman"/>
          <w:lang w:eastAsia="ru-RU"/>
        </w:rPr>
        <w:t xml:space="preserve"> </w:t>
      </w:r>
    </w:p>
    <w:p w:rsidR="002D03AA" w:rsidRPr="00E73B3A" w:rsidRDefault="002D03AA" w:rsidP="00622022">
      <w:pPr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E73B3A">
        <w:rPr>
          <w:rFonts w:ascii="Times New Roman" w:hAnsi="Times New Roman"/>
          <w:lang w:eastAsia="ru-RU"/>
        </w:rPr>
        <w:t xml:space="preserve">№ </w:t>
      </w:r>
      <w:r>
        <w:rPr>
          <w:rFonts w:ascii="Times New Roman" w:hAnsi="Times New Roman"/>
          <w:lang w:eastAsia="ru-RU"/>
        </w:rPr>
        <w:t>73</w:t>
      </w:r>
      <w:r w:rsidRPr="00E73B3A">
        <w:rPr>
          <w:rFonts w:ascii="Times New Roman" w:hAnsi="Times New Roman"/>
          <w:lang w:eastAsia="ru-RU"/>
        </w:rPr>
        <w:t xml:space="preserve"> от</w:t>
      </w:r>
      <w:r>
        <w:rPr>
          <w:rFonts w:ascii="Times New Roman" w:hAnsi="Times New Roman"/>
          <w:lang w:eastAsia="ru-RU"/>
        </w:rPr>
        <w:t xml:space="preserve"> 27.12</w:t>
      </w:r>
      <w:r w:rsidRPr="00E73B3A">
        <w:rPr>
          <w:rFonts w:ascii="Times New Roman" w:hAnsi="Times New Roman"/>
          <w:lang w:eastAsia="ru-RU"/>
        </w:rPr>
        <w:t>.2021г</w:t>
      </w:r>
    </w:p>
    <w:p w:rsidR="002D03AA" w:rsidRPr="00E73B3A" w:rsidRDefault="002D03AA" w:rsidP="0062202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2D03AA" w:rsidRPr="00E73B3A" w:rsidRDefault="002D03AA" w:rsidP="006220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73B3A">
        <w:rPr>
          <w:rFonts w:ascii="Times New Roman" w:hAnsi="Times New Roman"/>
          <w:b/>
          <w:sz w:val="24"/>
          <w:szCs w:val="24"/>
          <w:lang w:eastAsia="ru-RU"/>
        </w:rPr>
        <w:t xml:space="preserve">Нормативы распределения доходов между бюджетами бюджетной системы Российской Федерации, не установленные бюджетным Законодательством </w:t>
      </w:r>
    </w:p>
    <w:p w:rsidR="002D03AA" w:rsidRPr="00E73B3A" w:rsidRDefault="002D03AA" w:rsidP="006220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73B3A">
        <w:rPr>
          <w:rFonts w:ascii="Times New Roman" w:hAnsi="Times New Roman"/>
          <w:b/>
          <w:sz w:val="24"/>
          <w:szCs w:val="24"/>
          <w:lang w:eastAsia="ru-RU"/>
        </w:rPr>
        <w:t xml:space="preserve">Российской Федерации </w:t>
      </w:r>
    </w:p>
    <w:p w:rsidR="002D03AA" w:rsidRPr="00E73B3A" w:rsidRDefault="002D03AA" w:rsidP="006220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73B3A">
        <w:rPr>
          <w:rFonts w:ascii="Times New Roman" w:hAnsi="Times New Roman"/>
          <w:b/>
          <w:sz w:val="24"/>
          <w:szCs w:val="24"/>
          <w:lang w:eastAsia="ru-RU"/>
        </w:rPr>
        <w:t xml:space="preserve">на   2022 год и плановый период 2023 и </w:t>
      </w:r>
      <w:smartTag w:uri="urn:schemas-microsoft-com:office:smarttags" w:element="metricconverter">
        <w:smartTagPr>
          <w:attr w:name="ProductID" w:val="2024 г"/>
        </w:smartTagPr>
        <w:r w:rsidRPr="00E73B3A">
          <w:rPr>
            <w:rFonts w:ascii="Times New Roman" w:hAnsi="Times New Roman"/>
            <w:b/>
            <w:sz w:val="24"/>
            <w:szCs w:val="24"/>
            <w:lang w:eastAsia="ru-RU"/>
          </w:rPr>
          <w:t>2024 г</w:t>
        </w:r>
      </w:smartTag>
      <w:r w:rsidRPr="00E73B3A">
        <w:rPr>
          <w:rFonts w:ascii="Times New Roman" w:hAnsi="Times New Roman"/>
          <w:b/>
          <w:sz w:val="24"/>
          <w:szCs w:val="24"/>
          <w:lang w:eastAsia="ru-RU"/>
        </w:rPr>
        <w:t>.г.</w:t>
      </w:r>
    </w:p>
    <w:p w:rsidR="002D03AA" w:rsidRPr="00E73B3A" w:rsidRDefault="002D03AA" w:rsidP="006220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D03AA" w:rsidRPr="00E73B3A" w:rsidRDefault="002D03AA" w:rsidP="00622022">
      <w:pPr>
        <w:tabs>
          <w:tab w:val="left" w:pos="80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73B3A">
        <w:rPr>
          <w:rFonts w:ascii="Times New Roman" w:hAnsi="Times New Roman"/>
          <w:b/>
          <w:sz w:val="24"/>
          <w:szCs w:val="24"/>
          <w:lang w:eastAsia="ru-RU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786"/>
        <w:gridCol w:w="785"/>
      </w:tblGrid>
      <w:tr w:rsidR="002D03AA" w:rsidRPr="00E73B3A" w:rsidTr="00986E83">
        <w:trPr>
          <w:trHeight w:val="243"/>
        </w:trPr>
        <w:tc>
          <w:tcPr>
            <w:tcW w:w="5000" w:type="pct"/>
            <w:gridSpan w:val="2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D03AA" w:rsidRPr="00E73B3A" w:rsidRDefault="002D03AA" w:rsidP="00986E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</w:tr>
      <w:tr w:rsidR="002D03AA" w:rsidRPr="00E73B3A" w:rsidTr="00986E83">
        <w:trPr>
          <w:trHeight w:val="243"/>
        </w:trPr>
        <w:tc>
          <w:tcPr>
            <w:tcW w:w="4590" w:type="pct"/>
          </w:tcPr>
          <w:p w:rsidR="002D03AA" w:rsidRPr="00E73B3A" w:rsidRDefault="002D03AA" w:rsidP="00986E83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Доходы,  получаемые в виде арендной платы, а также средства от продажи права на заключение договора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410" w:type="pct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D03AA" w:rsidRPr="00E73B3A" w:rsidTr="00986E83">
        <w:trPr>
          <w:trHeight w:val="243"/>
        </w:trPr>
        <w:tc>
          <w:tcPr>
            <w:tcW w:w="4590" w:type="pct"/>
          </w:tcPr>
          <w:p w:rsidR="002D03AA" w:rsidRPr="00E73B3A" w:rsidRDefault="002D03AA" w:rsidP="00986E83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10" w:type="pct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D03AA" w:rsidRPr="00E73B3A" w:rsidTr="00986E83">
        <w:trPr>
          <w:trHeight w:val="399"/>
        </w:trPr>
        <w:tc>
          <w:tcPr>
            <w:tcW w:w="5000" w:type="pct"/>
            <w:gridSpan w:val="2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D03AA" w:rsidRPr="00E73B3A" w:rsidRDefault="002D03AA" w:rsidP="00986E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части доходов от продажи материальных и нематериальных активов</w:t>
            </w:r>
          </w:p>
        </w:tc>
      </w:tr>
      <w:tr w:rsidR="002D03AA" w:rsidRPr="00E73B3A" w:rsidTr="00986E83">
        <w:trPr>
          <w:trHeight w:val="399"/>
        </w:trPr>
        <w:tc>
          <w:tcPr>
            <w:tcW w:w="4590" w:type="pct"/>
          </w:tcPr>
          <w:p w:rsidR="002D03AA" w:rsidRPr="00E73B3A" w:rsidRDefault="002D03AA" w:rsidP="00986E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410" w:type="pct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D03AA" w:rsidRPr="00E73B3A" w:rsidTr="00986E83">
        <w:trPr>
          <w:trHeight w:val="399"/>
        </w:trPr>
        <w:tc>
          <w:tcPr>
            <w:tcW w:w="4590" w:type="pct"/>
          </w:tcPr>
          <w:p w:rsidR="002D03AA" w:rsidRPr="00E73B3A" w:rsidRDefault="002D03AA" w:rsidP="00986E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410" w:type="pct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D03AA" w:rsidRPr="00E73B3A" w:rsidTr="00986E83">
        <w:trPr>
          <w:trHeight w:val="277"/>
        </w:trPr>
        <w:tc>
          <w:tcPr>
            <w:tcW w:w="5000" w:type="pct"/>
            <w:gridSpan w:val="2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D03AA" w:rsidRPr="00E73B3A" w:rsidRDefault="002D03AA" w:rsidP="00986E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части штрафов, санкций, возмещения ущерба</w:t>
            </w:r>
          </w:p>
        </w:tc>
      </w:tr>
      <w:tr w:rsidR="002D03AA" w:rsidRPr="00E73B3A" w:rsidTr="00986E83">
        <w:trPr>
          <w:trHeight w:val="399"/>
        </w:trPr>
        <w:tc>
          <w:tcPr>
            <w:tcW w:w="4590" w:type="pct"/>
          </w:tcPr>
          <w:p w:rsidR="002D03AA" w:rsidRPr="00E73B3A" w:rsidRDefault="002D03AA" w:rsidP="00986E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410" w:type="pct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D03AA" w:rsidRPr="00E73B3A" w:rsidTr="00986E83">
        <w:trPr>
          <w:trHeight w:val="399"/>
        </w:trPr>
        <w:tc>
          <w:tcPr>
            <w:tcW w:w="4590" w:type="pct"/>
          </w:tcPr>
          <w:p w:rsidR="002D03AA" w:rsidRPr="00E73B3A" w:rsidRDefault="002D03AA" w:rsidP="00986E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410" w:type="pct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D03AA" w:rsidRPr="00E73B3A" w:rsidTr="00986E83">
        <w:trPr>
          <w:trHeight w:val="295"/>
        </w:trPr>
        <w:tc>
          <w:tcPr>
            <w:tcW w:w="5000" w:type="pct"/>
            <w:gridSpan w:val="2"/>
          </w:tcPr>
          <w:p w:rsidR="002D03AA" w:rsidRPr="00E73B3A" w:rsidRDefault="002D03AA" w:rsidP="00986E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2D03AA" w:rsidRPr="00E73B3A" w:rsidRDefault="002D03AA" w:rsidP="00986E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части прочих неналоговых доходов</w:t>
            </w:r>
          </w:p>
        </w:tc>
      </w:tr>
      <w:tr w:rsidR="002D03AA" w:rsidRPr="00E73B3A" w:rsidTr="00986E83">
        <w:trPr>
          <w:trHeight w:val="399"/>
        </w:trPr>
        <w:tc>
          <w:tcPr>
            <w:tcW w:w="4590" w:type="pct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410" w:type="pct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D03AA" w:rsidRPr="00E73B3A" w:rsidTr="00986E83">
        <w:trPr>
          <w:trHeight w:val="321"/>
        </w:trPr>
        <w:tc>
          <w:tcPr>
            <w:tcW w:w="4590" w:type="pct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410" w:type="pct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D03AA" w:rsidRPr="00E73B3A" w:rsidTr="00986E83">
        <w:trPr>
          <w:trHeight w:val="321"/>
        </w:trPr>
        <w:tc>
          <w:tcPr>
            <w:tcW w:w="4590" w:type="pct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Прочие неналоговые доходы бюджетов поселений</w:t>
            </w:r>
          </w:p>
        </w:tc>
        <w:tc>
          <w:tcPr>
            <w:tcW w:w="410" w:type="pct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D03AA" w:rsidRPr="00E73B3A" w:rsidTr="00986E83">
        <w:trPr>
          <w:trHeight w:val="321"/>
        </w:trPr>
        <w:tc>
          <w:tcPr>
            <w:tcW w:w="4590" w:type="pct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Перечисления из бюджетов поселений (в бюджеты поселений) для осуществления возврата (зачета) излишне взысканных или излишне уплаченных сумм налогов, сборов и иных платежей, а также сумм процентов за несвоевременное осуществление такого возврата и процентов начисленных на излишне взысканные суммы</w:t>
            </w:r>
          </w:p>
        </w:tc>
        <w:tc>
          <w:tcPr>
            <w:tcW w:w="410" w:type="pct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D03AA" w:rsidRPr="00E73B3A" w:rsidTr="00986E83">
        <w:trPr>
          <w:trHeight w:val="321"/>
        </w:trPr>
        <w:tc>
          <w:tcPr>
            <w:tcW w:w="5000" w:type="pct"/>
            <w:gridSpan w:val="2"/>
          </w:tcPr>
          <w:p w:rsidR="002D03AA" w:rsidRPr="00E73B3A" w:rsidRDefault="002D03AA" w:rsidP="00986E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части возврата остатков субсидий и субвенций прошлых лет</w:t>
            </w:r>
          </w:p>
        </w:tc>
      </w:tr>
      <w:tr w:rsidR="002D03AA" w:rsidRPr="00E73B3A" w:rsidTr="00986E83">
        <w:trPr>
          <w:trHeight w:val="321"/>
        </w:trPr>
        <w:tc>
          <w:tcPr>
            <w:tcW w:w="4590" w:type="pct"/>
          </w:tcPr>
          <w:p w:rsidR="002D03AA" w:rsidRPr="00E73B3A" w:rsidRDefault="002D03AA" w:rsidP="00986E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410" w:type="pct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D03AA" w:rsidRPr="00E73B3A" w:rsidTr="00986E83">
        <w:trPr>
          <w:trHeight w:val="321"/>
        </w:trPr>
        <w:tc>
          <w:tcPr>
            <w:tcW w:w="5000" w:type="pct"/>
            <w:gridSpan w:val="2"/>
          </w:tcPr>
          <w:p w:rsidR="002D03AA" w:rsidRPr="00E73B3A" w:rsidRDefault="002D03AA" w:rsidP="00986E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В части безвозмездных поступлений от других бюджетов бюджетной системы </w:t>
            </w:r>
          </w:p>
          <w:p w:rsidR="002D03AA" w:rsidRPr="00E73B3A" w:rsidRDefault="002D03AA" w:rsidP="00986E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D03AA" w:rsidRPr="00E73B3A" w:rsidTr="00986E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020"/>
        </w:trPr>
        <w:tc>
          <w:tcPr>
            <w:tcW w:w="4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AA" w:rsidRPr="00E73B3A" w:rsidRDefault="002D03AA" w:rsidP="00986E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  из бюджета субъекта Российской Федерации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D03AA" w:rsidRPr="00E73B3A" w:rsidTr="00986E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020"/>
        </w:trPr>
        <w:tc>
          <w:tcPr>
            <w:tcW w:w="4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AA" w:rsidRPr="00E73B3A" w:rsidRDefault="002D03AA" w:rsidP="00986E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Прочие субсидии бюджетам поселений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D03AA" w:rsidRPr="00E73B3A" w:rsidTr="00986E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020"/>
        </w:trPr>
        <w:tc>
          <w:tcPr>
            <w:tcW w:w="4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AA" w:rsidRPr="00E73B3A" w:rsidRDefault="002D03AA" w:rsidP="00986E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D03AA" w:rsidRPr="00E73B3A" w:rsidTr="00986E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020"/>
        </w:trPr>
        <w:tc>
          <w:tcPr>
            <w:tcW w:w="4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AA" w:rsidRPr="00E73B3A" w:rsidRDefault="002D03AA" w:rsidP="00986E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 бюджетам сельских  поселений на выполнение передаваемых полномочий субъектов Российской Федерации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D03AA" w:rsidRPr="00E73B3A" w:rsidTr="00986E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020"/>
        </w:trPr>
        <w:tc>
          <w:tcPr>
            <w:tcW w:w="4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AA" w:rsidRPr="00E73B3A" w:rsidRDefault="002D03AA" w:rsidP="00986E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D03AA" w:rsidRPr="00E73B3A" w:rsidTr="00986E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020"/>
        </w:trPr>
        <w:tc>
          <w:tcPr>
            <w:tcW w:w="4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AA" w:rsidRPr="00E73B3A" w:rsidRDefault="002D03AA" w:rsidP="00986E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D03AA" w:rsidRPr="00E73B3A" w:rsidTr="00986E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020"/>
        </w:trPr>
        <w:tc>
          <w:tcPr>
            <w:tcW w:w="4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AA" w:rsidRPr="00E73B3A" w:rsidRDefault="002D03AA" w:rsidP="00986E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</w:tbl>
    <w:p w:rsidR="002D03AA" w:rsidRDefault="002D03AA">
      <w:bookmarkStart w:id="0" w:name="_GoBack"/>
      <w:bookmarkEnd w:id="0"/>
    </w:p>
    <w:sectPr w:rsidR="002D03AA" w:rsidSect="00C016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01AA"/>
    <w:rsid w:val="002C4A79"/>
    <w:rsid w:val="002D03AA"/>
    <w:rsid w:val="004F6729"/>
    <w:rsid w:val="0054361D"/>
    <w:rsid w:val="00546C65"/>
    <w:rsid w:val="005738A5"/>
    <w:rsid w:val="005F3212"/>
    <w:rsid w:val="00622022"/>
    <w:rsid w:val="00866DE7"/>
    <w:rsid w:val="00885621"/>
    <w:rsid w:val="009101AA"/>
    <w:rsid w:val="00965BE2"/>
    <w:rsid w:val="00986E83"/>
    <w:rsid w:val="00B2642F"/>
    <w:rsid w:val="00BE27C0"/>
    <w:rsid w:val="00C01617"/>
    <w:rsid w:val="00C52F97"/>
    <w:rsid w:val="00CC797C"/>
    <w:rsid w:val="00E73B3A"/>
    <w:rsid w:val="00F63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02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60</TotalTime>
  <Pages>2</Pages>
  <Words>537</Words>
  <Characters>3065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AD</cp:lastModifiedBy>
  <cp:revision>5</cp:revision>
  <cp:lastPrinted>2021-11-29T05:20:00Z</cp:lastPrinted>
  <dcterms:created xsi:type="dcterms:W3CDTF">2021-11-22T10:41:00Z</dcterms:created>
  <dcterms:modified xsi:type="dcterms:W3CDTF">2021-12-27T03:18:00Z</dcterms:modified>
</cp:coreProperties>
</file>