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79" w:rsidRPr="00E73B3A" w:rsidRDefault="002C4A79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73B3A">
        <w:rPr>
          <w:rFonts w:ascii="Times New Roman" w:hAnsi="Times New Roman"/>
          <w:sz w:val="24"/>
          <w:szCs w:val="24"/>
          <w:lang w:eastAsia="ru-RU"/>
        </w:rPr>
        <w:t>Приложение № 1</w:t>
      </w:r>
    </w:p>
    <w:p w:rsidR="002C4A79" w:rsidRPr="00E73B3A" w:rsidRDefault="002C4A79" w:rsidP="00622022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 xml:space="preserve">к решению сессии Совета депутатов </w:t>
      </w:r>
    </w:p>
    <w:p w:rsidR="002C4A79" w:rsidRPr="00E73B3A" w:rsidRDefault="002C4A79" w:rsidP="00622022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Угуй</w:t>
      </w:r>
      <w:r w:rsidRPr="00E73B3A">
        <w:rPr>
          <w:rFonts w:ascii="Times New Roman" w:hAnsi="Times New Roman"/>
          <w:lang w:eastAsia="ru-RU"/>
        </w:rPr>
        <w:t>ского сельсовета</w:t>
      </w:r>
    </w:p>
    <w:p w:rsidR="002C4A79" w:rsidRPr="00E73B3A" w:rsidRDefault="002C4A79" w:rsidP="00622022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Усть-Таркского</w:t>
      </w:r>
      <w:r w:rsidRPr="00E73B3A">
        <w:rPr>
          <w:rFonts w:ascii="Times New Roman" w:hAnsi="Times New Roman"/>
          <w:lang w:eastAsia="ru-RU"/>
        </w:rPr>
        <w:t xml:space="preserve"> района </w:t>
      </w:r>
    </w:p>
    <w:p w:rsidR="002C4A79" w:rsidRPr="00E73B3A" w:rsidRDefault="002C4A79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>Новосибирской области</w:t>
      </w:r>
      <w:r>
        <w:rPr>
          <w:rFonts w:ascii="Times New Roman" w:hAnsi="Times New Roman"/>
          <w:lang w:eastAsia="ru-RU"/>
        </w:rPr>
        <w:t xml:space="preserve"> «О бюджете</w:t>
      </w:r>
      <w:r w:rsidRPr="005738A5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Угуй</w:t>
      </w:r>
      <w:r w:rsidRPr="00E73B3A">
        <w:rPr>
          <w:rFonts w:ascii="Times New Roman" w:hAnsi="Times New Roman"/>
          <w:lang w:eastAsia="ru-RU"/>
        </w:rPr>
        <w:t>ского сельсовета</w:t>
      </w:r>
    </w:p>
    <w:p w:rsidR="002C4A79" w:rsidRPr="00E73B3A" w:rsidRDefault="002C4A79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Усть-Таркского</w:t>
      </w:r>
      <w:r w:rsidRPr="00E73B3A">
        <w:rPr>
          <w:rFonts w:ascii="Times New Roman" w:hAnsi="Times New Roman"/>
          <w:lang w:eastAsia="ru-RU"/>
        </w:rPr>
        <w:t xml:space="preserve"> района </w:t>
      </w:r>
    </w:p>
    <w:p w:rsidR="002C4A79" w:rsidRPr="00E73B3A" w:rsidRDefault="002C4A79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>Новосибирской области</w:t>
      </w:r>
      <w:r>
        <w:rPr>
          <w:rFonts w:ascii="Times New Roman" w:hAnsi="Times New Roman"/>
          <w:lang w:eastAsia="ru-RU"/>
        </w:rPr>
        <w:t xml:space="preserve"> на 2022г и плановый период 2023 и 2024годов.» </w:t>
      </w:r>
      <w:r w:rsidRPr="00E73B3A">
        <w:rPr>
          <w:rFonts w:ascii="Times New Roman" w:hAnsi="Times New Roman"/>
          <w:lang w:eastAsia="ru-RU"/>
        </w:rPr>
        <w:t xml:space="preserve"> </w:t>
      </w:r>
    </w:p>
    <w:p w:rsidR="002C4A79" w:rsidRPr="00E73B3A" w:rsidRDefault="002C4A79" w:rsidP="00622022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 xml:space="preserve">№ </w:t>
      </w:r>
      <w:r>
        <w:rPr>
          <w:rFonts w:ascii="Times New Roman" w:hAnsi="Times New Roman"/>
          <w:lang w:eastAsia="ru-RU"/>
        </w:rPr>
        <w:t>64</w:t>
      </w:r>
      <w:r w:rsidRPr="00E73B3A">
        <w:rPr>
          <w:rFonts w:ascii="Times New Roman" w:hAnsi="Times New Roman"/>
          <w:lang w:eastAsia="ru-RU"/>
        </w:rPr>
        <w:t xml:space="preserve"> от</w:t>
      </w:r>
      <w:r>
        <w:rPr>
          <w:rFonts w:ascii="Times New Roman" w:hAnsi="Times New Roman"/>
          <w:lang w:eastAsia="ru-RU"/>
        </w:rPr>
        <w:t xml:space="preserve"> 26.11</w:t>
      </w:r>
      <w:r w:rsidRPr="00E73B3A">
        <w:rPr>
          <w:rFonts w:ascii="Times New Roman" w:hAnsi="Times New Roman"/>
          <w:lang w:eastAsia="ru-RU"/>
        </w:rPr>
        <w:t>.2021г</w:t>
      </w:r>
    </w:p>
    <w:p w:rsidR="002C4A79" w:rsidRPr="00E73B3A" w:rsidRDefault="002C4A79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C4A79" w:rsidRPr="00E73B3A" w:rsidRDefault="002C4A79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2C4A79" w:rsidRPr="00E73B3A" w:rsidRDefault="002C4A79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Российской Федерации </w:t>
      </w:r>
    </w:p>
    <w:p w:rsidR="002C4A79" w:rsidRPr="00E73B3A" w:rsidRDefault="002C4A79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на   2022 год и плановый период 2023 и </w:t>
      </w:r>
      <w:smartTag w:uri="urn:schemas-microsoft-com:office:smarttags" w:element="metricconverter">
        <w:smartTagPr>
          <w:attr w:name="ProductID" w:val="2024 г"/>
        </w:smartTagPr>
        <w:r w:rsidRPr="00E73B3A">
          <w:rPr>
            <w:rFonts w:ascii="Times New Roman" w:hAnsi="Times New Roman"/>
            <w:b/>
            <w:sz w:val="24"/>
            <w:szCs w:val="24"/>
            <w:lang w:eastAsia="ru-RU"/>
          </w:rPr>
          <w:t>2024 г</w:t>
        </w:r>
      </w:smartTag>
      <w:r w:rsidRPr="00E73B3A">
        <w:rPr>
          <w:rFonts w:ascii="Times New Roman" w:hAnsi="Times New Roman"/>
          <w:b/>
          <w:sz w:val="24"/>
          <w:szCs w:val="24"/>
          <w:lang w:eastAsia="ru-RU"/>
        </w:rPr>
        <w:t>.г.</w:t>
      </w:r>
    </w:p>
    <w:p w:rsidR="002C4A79" w:rsidRPr="00E73B3A" w:rsidRDefault="002C4A79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C4A79" w:rsidRPr="00E73B3A" w:rsidRDefault="002C4A79" w:rsidP="00622022">
      <w:pPr>
        <w:tabs>
          <w:tab w:val="left" w:pos="80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86"/>
        <w:gridCol w:w="785"/>
      </w:tblGrid>
      <w:tr w:rsidR="002C4A79" w:rsidRPr="00E73B3A" w:rsidTr="00986E83">
        <w:trPr>
          <w:trHeight w:val="243"/>
        </w:trPr>
        <w:tc>
          <w:tcPr>
            <w:tcW w:w="5000" w:type="pct"/>
            <w:gridSpan w:val="2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4A79" w:rsidRPr="00E73B3A" w:rsidRDefault="002C4A79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2C4A79" w:rsidRPr="00E73B3A" w:rsidTr="00986E83">
        <w:trPr>
          <w:trHeight w:val="243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Доходы,  получаемые в виде арендной платы, а также средства от продажи права на заключение договора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243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399"/>
        </w:trPr>
        <w:tc>
          <w:tcPr>
            <w:tcW w:w="5000" w:type="pct"/>
            <w:gridSpan w:val="2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4A79" w:rsidRPr="00E73B3A" w:rsidRDefault="002C4A79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доходов от продажи материальных и нематериальных активов</w:t>
            </w:r>
          </w:p>
        </w:tc>
      </w:tr>
      <w:tr w:rsidR="002C4A79" w:rsidRPr="00E73B3A" w:rsidTr="00986E83">
        <w:trPr>
          <w:trHeight w:val="399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399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277"/>
        </w:trPr>
        <w:tc>
          <w:tcPr>
            <w:tcW w:w="5000" w:type="pct"/>
            <w:gridSpan w:val="2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4A79" w:rsidRPr="00E73B3A" w:rsidRDefault="002C4A79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штрафов, санкций, возмещения ущерба</w:t>
            </w:r>
          </w:p>
        </w:tc>
      </w:tr>
      <w:tr w:rsidR="002C4A79" w:rsidRPr="00E73B3A" w:rsidTr="00986E83">
        <w:trPr>
          <w:trHeight w:val="399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399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295"/>
        </w:trPr>
        <w:tc>
          <w:tcPr>
            <w:tcW w:w="5000" w:type="pct"/>
            <w:gridSpan w:val="2"/>
          </w:tcPr>
          <w:p w:rsidR="002C4A79" w:rsidRPr="00E73B3A" w:rsidRDefault="002C4A79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C4A79" w:rsidRPr="00E73B3A" w:rsidRDefault="002C4A79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прочих неналоговых доходов</w:t>
            </w:r>
          </w:p>
        </w:tc>
      </w:tr>
      <w:tr w:rsidR="002C4A79" w:rsidRPr="00E73B3A" w:rsidTr="00986E83">
        <w:trPr>
          <w:trHeight w:val="399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321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321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321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Перечисления из бюджетов поселений (в бюджеты поселений) для осуществления возврата (зачета) излишне взысканных или излишне уплаченных сумм налогов, сборов и иных платежей, а также сумм процентов за несвоевременное осуществление такого возврата и процентов начисленных на излишне взысканные суммы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321"/>
        </w:trPr>
        <w:tc>
          <w:tcPr>
            <w:tcW w:w="5000" w:type="pct"/>
            <w:gridSpan w:val="2"/>
          </w:tcPr>
          <w:p w:rsidR="002C4A79" w:rsidRPr="00E73B3A" w:rsidRDefault="002C4A79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возврата остатков субсидий и субвенций прошлых лет</w:t>
            </w:r>
          </w:p>
        </w:tc>
      </w:tr>
      <w:tr w:rsidR="002C4A79" w:rsidRPr="00E73B3A" w:rsidTr="00986E83">
        <w:trPr>
          <w:trHeight w:val="321"/>
        </w:trPr>
        <w:tc>
          <w:tcPr>
            <w:tcW w:w="4590" w:type="pct"/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10" w:type="pct"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rPr>
          <w:trHeight w:val="321"/>
        </w:trPr>
        <w:tc>
          <w:tcPr>
            <w:tcW w:w="5000" w:type="pct"/>
            <w:gridSpan w:val="2"/>
          </w:tcPr>
          <w:p w:rsidR="002C4A79" w:rsidRPr="00E73B3A" w:rsidRDefault="002C4A79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 части безвозмездных поступлений от других бюджетов бюджетной системы </w:t>
            </w:r>
          </w:p>
          <w:p w:rsidR="002C4A79" w:rsidRPr="00E73B3A" w:rsidRDefault="002C4A79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4A79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 из бюджета субъекта Российской Федерации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C4A79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79" w:rsidRPr="00E73B3A" w:rsidRDefault="002C4A79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A79" w:rsidRPr="00E73B3A" w:rsidRDefault="002C4A79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2C4A79" w:rsidRDefault="002C4A79">
      <w:bookmarkStart w:id="0" w:name="_GoBack"/>
      <w:bookmarkEnd w:id="0"/>
    </w:p>
    <w:sectPr w:rsidR="002C4A79" w:rsidSect="00C0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1AA"/>
    <w:rsid w:val="002C4A79"/>
    <w:rsid w:val="004F6729"/>
    <w:rsid w:val="0054361D"/>
    <w:rsid w:val="005738A5"/>
    <w:rsid w:val="005F3212"/>
    <w:rsid w:val="00622022"/>
    <w:rsid w:val="00866DE7"/>
    <w:rsid w:val="009101AA"/>
    <w:rsid w:val="00986E83"/>
    <w:rsid w:val="00B2642F"/>
    <w:rsid w:val="00BE27C0"/>
    <w:rsid w:val="00C01617"/>
    <w:rsid w:val="00C52F97"/>
    <w:rsid w:val="00CC797C"/>
    <w:rsid w:val="00E73B3A"/>
    <w:rsid w:val="00F6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0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2</Pages>
  <Words>537</Words>
  <Characters>3065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</cp:lastModifiedBy>
  <cp:revision>4</cp:revision>
  <cp:lastPrinted>2021-11-29T05:20:00Z</cp:lastPrinted>
  <dcterms:created xsi:type="dcterms:W3CDTF">2021-11-22T10:41:00Z</dcterms:created>
  <dcterms:modified xsi:type="dcterms:W3CDTF">2021-11-29T05:20:00Z</dcterms:modified>
</cp:coreProperties>
</file>