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45EC" w:rsidRDefault="00CB45EC">
      <w:pPr>
        <w:pStyle w:val="ConsPlusNormal"/>
        <w:jc w:val="both"/>
        <w:outlineLvl w:val="0"/>
      </w:pPr>
      <w:bookmarkStart w:id="0" w:name="_GoBack"/>
      <w:bookmarkEnd w:id="0"/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CB45EC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45EC" w:rsidRDefault="00CB45EC">
            <w:pPr>
              <w:pStyle w:val="ConsPlusNormal"/>
            </w:pPr>
            <w:r>
              <w:t>2 мая 2006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45EC" w:rsidRDefault="00CB45EC">
            <w:pPr>
              <w:pStyle w:val="ConsPlusNormal"/>
              <w:jc w:val="right"/>
            </w:pPr>
            <w:r>
              <w:t>N 59-ФЗ</w:t>
            </w:r>
          </w:p>
        </w:tc>
      </w:tr>
    </w:tbl>
    <w:p w:rsidR="00CB45EC" w:rsidRDefault="00CB45E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B45EC" w:rsidRDefault="00CB45EC">
      <w:pPr>
        <w:pStyle w:val="ConsPlusNormal"/>
        <w:jc w:val="center"/>
      </w:pPr>
    </w:p>
    <w:p w:rsidR="00CB45EC" w:rsidRDefault="00CB45EC">
      <w:pPr>
        <w:pStyle w:val="ConsPlusTitle"/>
        <w:jc w:val="center"/>
      </w:pPr>
      <w:r>
        <w:t>РОССИЙСКАЯ ФЕДЕРАЦИЯ</w:t>
      </w:r>
    </w:p>
    <w:p w:rsidR="00CB45EC" w:rsidRDefault="00CB45EC">
      <w:pPr>
        <w:pStyle w:val="ConsPlusTitle"/>
        <w:jc w:val="center"/>
      </w:pPr>
    </w:p>
    <w:p w:rsidR="00CB45EC" w:rsidRDefault="00CB45EC">
      <w:pPr>
        <w:pStyle w:val="ConsPlusTitle"/>
        <w:jc w:val="center"/>
      </w:pPr>
      <w:r>
        <w:t>ФЕДЕРАЛЬНЫЙ ЗАКОН</w:t>
      </w:r>
    </w:p>
    <w:p w:rsidR="00CB45EC" w:rsidRDefault="00CB45EC">
      <w:pPr>
        <w:pStyle w:val="ConsPlusTitle"/>
        <w:jc w:val="center"/>
      </w:pPr>
    </w:p>
    <w:p w:rsidR="00CB45EC" w:rsidRDefault="00CB45EC">
      <w:pPr>
        <w:pStyle w:val="ConsPlusTitle"/>
        <w:jc w:val="center"/>
      </w:pPr>
      <w:r>
        <w:t>О ПОРЯДКЕ РАССМОТРЕНИЯ ОБРАЩЕНИЙ</w:t>
      </w:r>
    </w:p>
    <w:p w:rsidR="00CB45EC" w:rsidRDefault="00CB45EC">
      <w:pPr>
        <w:pStyle w:val="ConsPlusTitle"/>
        <w:jc w:val="center"/>
      </w:pPr>
      <w:r>
        <w:t>ГРАЖДАН РОССИЙСКОЙ ФЕДЕРАЦИИ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jc w:val="right"/>
      </w:pPr>
      <w:r>
        <w:t>Принят</w:t>
      </w:r>
    </w:p>
    <w:p w:rsidR="00CB45EC" w:rsidRDefault="00CB45EC">
      <w:pPr>
        <w:pStyle w:val="ConsPlusNormal"/>
        <w:jc w:val="right"/>
      </w:pPr>
      <w:r>
        <w:t>Государственной Думой</w:t>
      </w:r>
    </w:p>
    <w:p w:rsidR="00CB45EC" w:rsidRDefault="00CB45EC">
      <w:pPr>
        <w:pStyle w:val="ConsPlusNormal"/>
        <w:jc w:val="right"/>
      </w:pPr>
      <w:r>
        <w:t>21 апреля 2006 года</w:t>
      </w:r>
    </w:p>
    <w:p w:rsidR="00CB45EC" w:rsidRDefault="00CB45EC">
      <w:pPr>
        <w:pStyle w:val="ConsPlusNormal"/>
        <w:jc w:val="right"/>
      </w:pPr>
    </w:p>
    <w:p w:rsidR="00CB45EC" w:rsidRDefault="00CB45EC">
      <w:pPr>
        <w:pStyle w:val="ConsPlusNormal"/>
        <w:jc w:val="right"/>
      </w:pPr>
      <w:r>
        <w:t>Одобрен</w:t>
      </w:r>
    </w:p>
    <w:p w:rsidR="00CB45EC" w:rsidRDefault="00CB45EC">
      <w:pPr>
        <w:pStyle w:val="ConsPlusNormal"/>
        <w:jc w:val="right"/>
      </w:pPr>
      <w:r>
        <w:t>Советом Федерации</w:t>
      </w:r>
    </w:p>
    <w:p w:rsidR="00CB45EC" w:rsidRDefault="00CB45EC">
      <w:pPr>
        <w:pStyle w:val="ConsPlusNormal"/>
        <w:jc w:val="right"/>
      </w:pPr>
      <w:r>
        <w:t>26 апреля 2006 года</w:t>
      </w:r>
    </w:p>
    <w:p w:rsidR="00CB45EC" w:rsidRDefault="00CB45E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B45E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B45EC" w:rsidRDefault="00CB45E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B45EC" w:rsidRDefault="00CB45E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Федеральных законов от 29.06.2010 </w:t>
            </w:r>
            <w:hyperlink r:id="rId4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>,</w:t>
            </w:r>
          </w:p>
          <w:p w:rsidR="00CB45EC" w:rsidRDefault="00CB45E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27.07.2010 </w:t>
            </w:r>
            <w:hyperlink r:id="rId5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07.05.2013 </w:t>
            </w:r>
            <w:hyperlink r:id="rId6">
              <w:r>
                <w:rPr>
                  <w:color w:val="0000FF"/>
                </w:rPr>
                <w:t>N 80-ФЗ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7">
              <w:r>
                <w:rPr>
                  <w:color w:val="0000FF"/>
                </w:rPr>
                <w:t>N 182-ФЗ</w:t>
              </w:r>
            </w:hyperlink>
            <w:r>
              <w:rPr>
                <w:color w:val="392C69"/>
              </w:rPr>
              <w:t>,</w:t>
            </w:r>
          </w:p>
          <w:p w:rsidR="00CB45EC" w:rsidRDefault="00CB45E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24.11.2014 </w:t>
            </w:r>
            <w:hyperlink r:id="rId8">
              <w:r>
                <w:rPr>
                  <w:color w:val="0000FF"/>
                </w:rPr>
                <w:t>N 357-ФЗ</w:t>
              </w:r>
            </w:hyperlink>
            <w:r>
              <w:rPr>
                <w:color w:val="392C69"/>
              </w:rPr>
              <w:t xml:space="preserve">, от 03.11.2015 </w:t>
            </w:r>
            <w:hyperlink r:id="rId9">
              <w:r>
                <w:rPr>
                  <w:color w:val="0000FF"/>
                </w:rPr>
                <w:t>N 305-ФЗ</w:t>
              </w:r>
            </w:hyperlink>
            <w:r>
              <w:rPr>
                <w:color w:val="392C69"/>
              </w:rPr>
              <w:t xml:space="preserve">, от 27.11.2017 </w:t>
            </w:r>
            <w:hyperlink r:id="rId10">
              <w:r>
                <w:rPr>
                  <w:color w:val="0000FF"/>
                </w:rPr>
                <w:t>N 355-ФЗ</w:t>
              </w:r>
            </w:hyperlink>
            <w:r>
              <w:rPr>
                <w:color w:val="392C69"/>
              </w:rPr>
              <w:t>,</w:t>
            </w:r>
          </w:p>
          <w:p w:rsidR="00CB45EC" w:rsidRDefault="00CB45E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27.12.2018 </w:t>
            </w:r>
            <w:hyperlink r:id="rId11">
              <w:r>
                <w:rPr>
                  <w:color w:val="0000FF"/>
                </w:rPr>
                <w:t>N 528-ФЗ</w:t>
              </w:r>
            </w:hyperlink>
            <w:r>
              <w:rPr>
                <w:color w:val="392C69"/>
              </w:rPr>
              <w:t>,</w:t>
            </w:r>
          </w:p>
          <w:p w:rsidR="00CB45EC" w:rsidRDefault="00CB45EC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12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 РФ</w:t>
            </w:r>
          </w:p>
          <w:p w:rsidR="00CB45EC" w:rsidRDefault="00CB45EC">
            <w:pPr>
              <w:pStyle w:val="ConsPlusNormal"/>
              <w:jc w:val="center"/>
            </w:pPr>
            <w:r>
              <w:rPr>
                <w:color w:val="392C69"/>
              </w:rPr>
              <w:t>от 18.07.2012 N 19-П)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</w:tr>
    </w:tbl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1. Сфера применения настоящего Федерального закона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13">
        <w:r>
          <w:rPr>
            <w:color w:val="0000FF"/>
          </w:rPr>
          <w:t>Конституцией</w:t>
        </w:r>
      </w:hyperlink>
      <w: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</w:t>
      </w:r>
      <w:hyperlink r:id="rId14">
        <w:r>
          <w:rPr>
            <w:color w:val="0000FF"/>
          </w:rPr>
          <w:t>законами</w:t>
        </w:r>
      </w:hyperlink>
      <w:r>
        <w:t xml:space="preserve"> и иными федеральными законами.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4. 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муниципальными учреждениями, иными организациями и их должностными лицами.</w:t>
      </w:r>
    </w:p>
    <w:p w:rsidR="00CB45EC" w:rsidRDefault="00CB45EC">
      <w:pPr>
        <w:pStyle w:val="ConsPlusNormal"/>
        <w:jc w:val="both"/>
      </w:pPr>
      <w:r>
        <w:t xml:space="preserve">(часть 4 введена Федеральным </w:t>
      </w:r>
      <w:hyperlink r:id="rId15">
        <w:r>
          <w:rPr>
            <w:color w:val="0000FF"/>
          </w:rPr>
          <w:t>законом</w:t>
        </w:r>
      </w:hyperlink>
      <w:r>
        <w:t xml:space="preserve"> от 07.05.2013 N 80-ФЗ)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lastRenderedPageBreak/>
        <w:t>Статья 2. Право граждан на обращение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:rsidR="00CB45EC" w:rsidRDefault="00CB45EC">
      <w:pPr>
        <w:pStyle w:val="ConsPlusNormal"/>
        <w:jc w:val="both"/>
      </w:pPr>
      <w:r>
        <w:t xml:space="preserve">(часть 1 в ред. Федерального </w:t>
      </w:r>
      <w:hyperlink r:id="rId16">
        <w:r>
          <w:rPr>
            <w:color w:val="0000FF"/>
          </w:rPr>
          <w:t>закона</w:t>
        </w:r>
      </w:hyperlink>
      <w:r>
        <w:t xml:space="preserve"> от 07.05.2013 N 80-ФЗ)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3. Рассмотрение обращений граждан осуществляется бесплатно.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3. Правовое регулирование правоотношений, связанных с рассмотрением обращений граждан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 xml:space="preserve">1. Правоотношения, связанные с рассмотрением обращений граждан, регулируются </w:t>
      </w:r>
      <w:hyperlink r:id="rId17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4. Основные термины, используемые в настоящем Федеральном законе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термины:</w:t>
      </w:r>
    </w:p>
    <w:p w:rsidR="00CB45EC" w:rsidRDefault="00CB45E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B45E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B45EC" w:rsidRDefault="00CB45EC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CB45EC" w:rsidRDefault="00CB45EC">
            <w:pPr>
              <w:pStyle w:val="ConsPlusNormal"/>
              <w:jc w:val="both"/>
            </w:pPr>
            <w:r>
              <w:rPr>
                <w:color w:val="392C69"/>
              </w:rPr>
              <w:t>С 01.09.2023 в п. 1 ст. 4 вносятся изменения (</w:t>
            </w:r>
            <w:hyperlink r:id="rId18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04.08.2023 N 480-ФЗ). См. будущую </w:t>
            </w:r>
            <w:hyperlink r:id="rId19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</w:tr>
    </w:tbl>
    <w:p w:rsidR="00CB45EC" w:rsidRDefault="00CB45EC">
      <w:pPr>
        <w:pStyle w:val="ConsPlusNormal"/>
        <w:spacing w:before="280"/>
        <w:ind w:firstLine="540"/>
        <w:jc w:val="both"/>
      </w:pPr>
      <w:r>
        <w:t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орган, орган местного самоуправления;</w:t>
      </w:r>
    </w:p>
    <w:p w:rsidR="00CB45EC" w:rsidRDefault="00CB45EC">
      <w:pPr>
        <w:pStyle w:val="ConsPlusNormal"/>
        <w:jc w:val="both"/>
      </w:pPr>
      <w:r>
        <w:t xml:space="preserve">(в ред. Федерального </w:t>
      </w:r>
      <w:hyperlink r:id="rId20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lastRenderedPageBreak/>
        <w:t>5)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организационно-распорядительные, административно-хозяйственные функции в государственном органе или органе местного самоуправления.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5. Права гражданина при рассмотрении обращения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CB45EC" w:rsidRDefault="00CB45EC">
      <w:pPr>
        <w:pStyle w:val="ConsPlusNormal"/>
        <w:jc w:val="both"/>
      </w:pPr>
      <w:r>
        <w:t xml:space="preserve">(в ред. Федерального </w:t>
      </w:r>
      <w:hyperlink r:id="rId2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22">
        <w:r>
          <w:rPr>
            <w:color w:val="0000FF"/>
          </w:rPr>
          <w:t>тайну</w:t>
        </w:r>
      </w:hyperlink>
      <w:r>
        <w:t>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120">
        <w:r>
          <w:rPr>
            <w:color w:val="0000FF"/>
          </w:rPr>
          <w:t>статье 11</w:t>
        </w:r>
      </w:hyperlink>
      <w:r>
        <w:t xml:space="preserve"> настоящего Федерального закона, а в случае, предусмотренном </w:t>
      </w:r>
      <w:hyperlink w:anchor="P133">
        <w:r>
          <w:rPr>
            <w:color w:val="0000FF"/>
          </w:rPr>
          <w:t>частью 5.1 статьи 11</w:t>
        </w:r>
      </w:hyperlink>
      <w: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вопросов;</w:t>
      </w:r>
    </w:p>
    <w:p w:rsidR="00CB45EC" w:rsidRDefault="00CB45EC">
      <w:pPr>
        <w:pStyle w:val="ConsPlusNormal"/>
        <w:jc w:val="both"/>
      </w:pPr>
      <w:r>
        <w:t xml:space="preserve">(в ред. Федерального </w:t>
      </w:r>
      <w:hyperlink r:id="rId23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24">
        <w:r>
          <w:rPr>
            <w:color w:val="0000FF"/>
          </w:rPr>
          <w:t>законодательством</w:t>
        </w:r>
      </w:hyperlink>
      <w:r>
        <w:t xml:space="preserve"> Российской Федерации;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5) обращаться с заявлением о прекращении рассмотрения обращения.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6. Гарантии безопасности гражданина в связи с его обращением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 xml:space="preserve">1. Запрещается </w:t>
      </w:r>
      <w:hyperlink r:id="rId25">
        <w:r>
          <w:rPr>
            <w:color w:val="0000FF"/>
          </w:rPr>
          <w:t>преследование</w:t>
        </w:r>
      </w:hyperlink>
      <w: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CB45EC" w:rsidRDefault="00CB45EC">
      <w:pPr>
        <w:pStyle w:val="ConsPlusNormal"/>
        <w:spacing w:before="220"/>
        <w:ind w:firstLine="540"/>
        <w:jc w:val="both"/>
      </w:pPr>
      <w:bookmarkStart w:id="1" w:name="P72"/>
      <w:bookmarkEnd w:id="1"/>
      <w: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r:id="rId26">
        <w:r>
          <w:rPr>
            <w:color w:val="0000FF"/>
          </w:rPr>
          <w:t>частной жизни</w:t>
        </w:r>
      </w:hyperlink>
      <w: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7. Требования к письменному обращению</w:t>
      </w:r>
    </w:p>
    <w:p w:rsidR="00CB45EC" w:rsidRDefault="00CB45EC">
      <w:pPr>
        <w:pStyle w:val="ConsPlusNormal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B45E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B45EC" w:rsidRDefault="00CB45EC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CB45EC" w:rsidRDefault="00CB45EC">
            <w:pPr>
              <w:pStyle w:val="ConsPlusNormal"/>
              <w:jc w:val="both"/>
            </w:pPr>
            <w:r>
              <w:rPr>
                <w:color w:val="392C69"/>
              </w:rPr>
              <w:t>С 01.09.2023 в ч. 1 ст. 7 вносятся изменения (</w:t>
            </w:r>
            <w:hyperlink r:id="rId27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04.08.2023 N 480-ФЗ). См. будущую </w:t>
            </w:r>
            <w:hyperlink r:id="rId28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</w:tr>
    </w:tbl>
    <w:p w:rsidR="00CB45EC" w:rsidRDefault="00CB45EC">
      <w:pPr>
        <w:pStyle w:val="ConsPlusNormal"/>
        <w:spacing w:before="280"/>
        <w:ind w:firstLine="540"/>
        <w:jc w:val="both"/>
      </w:pPr>
      <w:r>
        <w:t xml:space="preserve">1.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</w:t>
      </w:r>
      <w:r>
        <w:lastRenderedPageBreak/>
        <w:t>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CB45EC" w:rsidRDefault="00CB45E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B45E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B45EC" w:rsidRDefault="00CB45EC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CB45EC" w:rsidRDefault="00CB45EC">
            <w:pPr>
              <w:pStyle w:val="ConsPlusNormal"/>
              <w:jc w:val="both"/>
            </w:pPr>
            <w:r>
              <w:rPr>
                <w:color w:val="392C69"/>
              </w:rPr>
              <w:t>С 01.09.2023 в ч. 2 ст. 7 вносятся изменения (</w:t>
            </w:r>
            <w:hyperlink r:id="rId29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04.08.2023 N 480-ФЗ). См. будущую </w:t>
            </w:r>
            <w:hyperlink r:id="rId30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</w:tr>
    </w:tbl>
    <w:p w:rsidR="00CB45EC" w:rsidRDefault="00CB45EC">
      <w:pPr>
        <w:pStyle w:val="ConsPlusNormal"/>
        <w:spacing w:before="280"/>
        <w:ind w:firstLine="540"/>
        <w:jc w:val="both"/>
      </w:pPr>
      <w:r>
        <w:t>2. В случае необходимости в подтверждение своих доводов гражданин прилагает к письменному обращению документы и материалы либо их копии.</w:t>
      </w:r>
    </w:p>
    <w:p w:rsidR="00CB45EC" w:rsidRDefault="00CB45E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B45E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B45EC" w:rsidRDefault="00CB45EC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CB45EC" w:rsidRDefault="00CB45EC">
            <w:pPr>
              <w:pStyle w:val="ConsPlusNormal"/>
              <w:jc w:val="both"/>
            </w:pPr>
            <w:r>
              <w:rPr>
                <w:color w:val="392C69"/>
              </w:rPr>
              <w:t>С 01.09.2023 в ч. 3 ст. 7 вносятся изменения (</w:t>
            </w:r>
            <w:hyperlink r:id="rId31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04.08.2023 N 480-ФЗ). См. будущую </w:t>
            </w:r>
            <w:hyperlink r:id="rId32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</w:tr>
    </w:tbl>
    <w:p w:rsidR="00CB45EC" w:rsidRDefault="00CB45EC">
      <w:pPr>
        <w:pStyle w:val="ConsPlusNormal"/>
        <w:spacing w:before="280"/>
        <w:ind w:firstLine="540"/>
        <w:jc w:val="both"/>
      </w:pPr>
      <w: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104">
        <w:r>
          <w:rPr>
            <w:color w:val="0000FF"/>
          </w:rPr>
          <w:t>порядке</w:t>
        </w:r>
      </w:hyperlink>
      <w:r>
        <w:t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CB45EC" w:rsidRDefault="00CB45EC">
      <w:pPr>
        <w:pStyle w:val="ConsPlusNormal"/>
        <w:jc w:val="both"/>
      </w:pPr>
      <w:r>
        <w:t xml:space="preserve">(часть 3 в ред. Федерального </w:t>
      </w:r>
      <w:hyperlink r:id="rId33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bookmarkStart w:id="2" w:name="P87"/>
      <w:bookmarkEnd w:id="2"/>
      <w:r>
        <w:t>Статья 8. Направление и регистрация письменного обращения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3. 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</w:t>
      </w:r>
      <w:hyperlink w:anchor="P127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3.1. Письменное обращение, содержащее информацию о фактах возможных нарушений </w:t>
      </w:r>
      <w:hyperlink r:id="rId34">
        <w:r>
          <w:rPr>
            <w:color w:val="0000FF"/>
          </w:rPr>
          <w:t>законодательства</w:t>
        </w:r>
      </w:hyperlink>
      <w: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</w:t>
      </w:r>
      <w:hyperlink w:anchor="P127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CB45EC" w:rsidRDefault="00CB45EC">
      <w:pPr>
        <w:pStyle w:val="ConsPlusNormal"/>
        <w:jc w:val="both"/>
      </w:pPr>
      <w:r>
        <w:t xml:space="preserve">(часть 3.1 введена Федеральным </w:t>
      </w:r>
      <w:hyperlink r:id="rId35">
        <w:r>
          <w:rPr>
            <w:color w:val="0000FF"/>
          </w:rPr>
          <w:t>законом</w:t>
        </w:r>
      </w:hyperlink>
      <w:r>
        <w:t xml:space="preserve"> от 24.11.2014 N 357-ФЗ; в ред. Федерального </w:t>
      </w:r>
      <w:hyperlink r:id="rId36">
        <w:r>
          <w:rPr>
            <w:color w:val="0000FF"/>
          </w:rPr>
          <w:t>закона</w:t>
        </w:r>
      </w:hyperlink>
      <w:r>
        <w:t xml:space="preserve"> от 27.12.2018 N 528-ФЗ)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4. В случае,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</w:t>
      </w:r>
      <w:r>
        <w:lastRenderedPageBreak/>
        <w:t>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:rsidR="00CB45EC" w:rsidRDefault="00CB45EC">
      <w:pPr>
        <w:pStyle w:val="ConsPlusNormal"/>
        <w:spacing w:before="220"/>
        <w:ind w:firstLine="540"/>
        <w:jc w:val="both"/>
      </w:pPr>
      <w:bookmarkStart w:id="3" w:name="P96"/>
      <w:bookmarkEnd w:id="3"/>
      <w:r>
        <w:t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7. В случае, если в соответствии с запретом, предусмотренным </w:t>
      </w:r>
      <w:hyperlink w:anchor="P96">
        <w:r>
          <w:rPr>
            <w:color w:val="0000FF"/>
          </w:rPr>
          <w:t>частью 6</w:t>
        </w:r>
      </w:hyperlink>
      <w: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37">
        <w:r>
          <w:rPr>
            <w:color w:val="0000FF"/>
          </w:rPr>
          <w:t>порядке</w:t>
        </w:r>
      </w:hyperlink>
      <w:r>
        <w:t xml:space="preserve"> в суд.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9. Обязательность принятия обращения к рассмотрению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2. В случае </w:t>
      </w:r>
      <w:proofErr w:type="gramStart"/>
      <w:r>
        <w:t>необходимости</w:t>
      </w:r>
      <w:proofErr w:type="gramEnd"/>
      <w:r>
        <w:t xml:space="preserve">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bookmarkStart w:id="4" w:name="P104"/>
      <w:bookmarkEnd w:id="4"/>
      <w:r>
        <w:t>Статья 10. Рассмотрение обращения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>1. Государственный орган, орган местного самоуправления или должностное лицо: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CB45EC" w:rsidRDefault="00CB45EC">
      <w:pPr>
        <w:pStyle w:val="ConsPlusNormal"/>
        <w:jc w:val="both"/>
      </w:pPr>
      <w:r>
        <w:t xml:space="preserve">(в ред. Федерального </w:t>
      </w:r>
      <w:hyperlink r:id="rId38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120">
        <w:r>
          <w:rPr>
            <w:color w:val="0000FF"/>
          </w:rPr>
          <w:t>статье 11</w:t>
        </w:r>
      </w:hyperlink>
      <w:r>
        <w:t xml:space="preserve"> настоящего Федерального закона;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CB45EC" w:rsidRDefault="00CB45EC">
      <w:pPr>
        <w:pStyle w:val="ConsPlusNormal"/>
        <w:spacing w:before="220"/>
        <w:ind w:firstLine="540"/>
        <w:jc w:val="both"/>
      </w:pPr>
      <w:bookmarkStart w:id="5" w:name="P113"/>
      <w:bookmarkEnd w:id="5"/>
      <w:r>
        <w:t xml:space="preserve">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</w:t>
      </w:r>
      <w:r>
        <w:lastRenderedPageBreak/>
        <w:t xml:space="preserve">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39">
        <w:r>
          <w:rPr>
            <w:color w:val="0000FF"/>
          </w:rPr>
          <w:t>тайну</w:t>
        </w:r>
      </w:hyperlink>
      <w:r>
        <w:t>, и для которых установлен особый порядок предоставления.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3. Ответ на обращение подписывается руководителем государственного органа или органа местного самоуправления, </w:t>
      </w:r>
      <w:proofErr w:type="gramStart"/>
      <w:r>
        <w:t>должностным лицом</w:t>
      </w:r>
      <w:proofErr w:type="gramEnd"/>
      <w:r>
        <w:t xml:space="preserve"> либо уполномоченным на то лицом.</w:t>
      </w:r>
    </w:p>
    <w:p w:rsidR="00CB45EC" w:rsidRDefault="00CB45E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B45E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B45EC" w:rsidRDefault="00CB45EC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CB45EC" w:rsidRDefault="00CB45EC">
            <w:pPr>
              <w:pStyle w:val="ConsPlusNormal"/>
              <w:jc w:val="both"/>
            </w:pPr>
            <w:r>
              <w:rPr>
                <w:color w:val="392C69"/>
              </w:rPr>
              <w:t>С 01.09.2023 в ч. 4 ст. 10 вносятся изменения (</w:t>
            </w:r>
            <w:hyperlink r:id="rId40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04.08.2023 N 480-ФЗ). См. будущую </w:t>
            </w:r>
            <w:hyperlink r:id="rId41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B45EC" w:rsidRDefault="00CB45EC">
            <w:pPr>
              <w:pStyle w:val="ConsPlusNormal"/>
            </w:pPr>
          </w:p>
        </w:tc>
      </w:tr>
    </w:tbl>
    <w:p w:rsidR="00CB45EC" w:rsidRDefault="00CB45EC">
      <w:pPr>
        <w:pStyle w:val="ConsPlusNormal"/>
        <w:spacing w:before="280"/>
        <w:ind w:firstLine="540"/>
        <w:jc w:val="both"/>
      </w:pPr>
      <w:bookmarkStart w:id="6" w:name="P117"/>
      <w:bookmarkEnd w:id="6"/>
      <w:r>
        <w:t xml:space="preserve">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72">
        <w:r>
          <w:rPr>
            <w:color w:val="0000FF"/>
          </w:rPr>
          <w:t>части 2 статьи 6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CB45EC" w:rsidRDefault="00CB45EC">
      <w:pPr>
        <w:pStyle w:val="ConsPlusNormal"/>
        <w:jc w:val="both"/>
      </w:pPr>
      <w:r>
        <w:t xml:space="preserve">(часть 4 в ред. Федерального </w:t>
      </w:r>
      <w:hyperlink r:id="rId42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bookmarkStart w:id="7" w:name="P120"/>
      <w:bookmarkEnd w:id="7"/>
      <w:r>
        <w:t>Статья 11. Порядок рассмотрения отдельных обращений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>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CB45EC" w:rsidRDefault="00CB45EC">
      <w:pPr>
        <w:pStyle w:val="ConsPlusNormal"/>
        <w:jc w:val="both"/>
      </w:pPr>
      <w:r>
        <w:t xml:space="preserve">(в ред. Федерального </w:t>
      </w:r>
      <w:hyperlink r:id="rId43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44">
        <w:r>
          <w:rPr>
            <w:color w:val="0000FF"/>
          </w:rPr>
          <w:t>порядка</w:t>
        </w:r>
      </w:hyperlink>
      <w:r>
        <w:t xml:space="preserve"> обжалования данного судебного решения.</w:t>
      </w:r>
    </w:p>
    <w:p w:rsidR="00CB45EC" w:rsidRDefault="00CB45EC">
      <w:pPr>
        <w:pStyle w:val="ConsPlusNormal"/>
        <w:jc w:val="both"/>
      </w:pPr>
      <w:r>
        <w:t xml:space="preserve">(в ред. Федерального </w:t>
      </w:r>
      <w:hyperlink r:id="rId45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3. 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CB45EC" w:rsidRDefault="00CB45EC">
      <w:pPr>
        <w:pStyle w:val="ConsPlusNormal"/>
        <w:spacing w:before="220"/>
        <w:ind w:firstLine="540"/>
        <w:jc w:val="both"/>
      </w:pPr>
      <w:bookmarkStart w:id="8" w:name="P127"/>
      <w:bookmarkEnd w:id="8"/>
      <w:r>
        <w:t xml:space="preserve">4. В случае, если текст письменного обращения не поддается прочтению, ответ на обращение </w:t>
      </w:r>
      <w:proofErr w:type="gramStart"/>
      <w:r>
        <w:t>не дается</w:t>
      </w:r>
      <w:proofErr w:type="gramEnd"/>
      <w:r>
        <w:t xml:space="preserve">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CB45EC" w:rsidRDefault="00CB45EC">
      <w:pPr>
        <w:pStyle w:val="ConsPlusNormal"/>
        <w:jc w:val="both"/>
      </w:pPr>
      <w:r>
        <w:t xml:space="preserve">(в ред. Федерального </w:t>
      </w:r>
      <w:hyperlink r:id="rId46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4.1. В случае, если текст письменного обращения не позволяет определить суть предложения, заявления или жалобы, ответ на обращение </w:t>
      </w:r>
      <w:proofErr w:type="gramStart"/>
      <w:r>
        <w:t>не дается</w:t>
      </w:r>
      <w:proofErr w:type="gramEnd"/>
      <w:r>
        <w:t xml:space="preserve"> и оно не подлежит направлению на </w:t>
      </w:r>
      <w:r>
        <w:lastRenderedPageBreak/>
        <w:t>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CB45EC" w:rsidRDefault="00CB45EC">
      <w:pPr>
        <w:pStyle w:val="ConsPlusNormal"/>
        <w:jc w:val="both"/>
      </w:pPr>
      <w:r>
        <w:t xml:space="preserve">(часть 4.1 введена Федеральным </w:t>
      </w:r>
      <w:hyperlink r:id="rId47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CB45EC" w:rsidRDefault="00CB45EC">
      <w:pPr>
        <w:pStyle w:val="ConsPlusNormal"/>
        <w:jc w:val="both"/>
      </w:pPr>
      <w:r>
        <w:t xml:space="preserve">(в ред. Федерального </w:t>
      </w:r>
      <w:hyperlink r:id="rId48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CB45EC" w:rsidRDefault="00CB45EC">
      <w:pPr>
        <w:pStyle w:val="ConsPlusNormal"/>
        <w:spacing w:before="220"/>
        <w:ind w:firstLine="540"/>
        <w:jc w:val="both"/>
      </w:pPr>
      <w:bookmarkStart w:id="9" w:name="P133"/>
      <w:bookmarkEnd w:id="9"/>
      <w:r>
        <w:t xml:space="preserve">5.1. 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anchor="P117">
        <w:r>
          <w:rPr>
            <w:color w:val="0000FF"/>
          </w:rPr>
          <w:t>частью 4 статьи 10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CB45EC" w:rsidRDefault="00CB45EC">
      <w:pPr>
        <w:pStyle w:val="ConsPlusNormal"/>
        <w:jc w:val="both"/>
      </w:pPr>
      <w:r>
        <w:t xml:space="preserve">(часть 5.1 введена Федеральным </w:t>
      </w:r>
      <w:hyperlink r:id="rId49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6. 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50">
        <w:r>
          <w:rPr>
            <w:color w:val="0000FF"/>
          </w:rPr>
          <w:t>тайну</w:t>
        </w:r>
      </w:hyperlink>
      <w: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7. В случае,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12. Сроки рассмотрения письменного обращения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142">
        <w:r>
          <w:rPr>
            <w:color w:val="0000FF"/>
          </w:rPr>
          <w:t>части 1.1</w:t>
        </w:r>
      </w:hyperlink>
      <w:r>
        <w:t xml:space="preserve"> настоящей статьи.</w:t>
      </w:r>
    </w:p>
    <w:p w:rsidR="00CB45EC" w:rsidRDefault="00CB45EC">
      <w:pPr>
        <w:pStyle w:val="ConsPlusNormal"/>
        <w:jc w:val="both"/>
      </w:pPr>
      <w:r>
        <w:t xml:space="preserve">(в ред. Федерального </w:t>
      </w:r>
      <w:hyperlink r:id="rId51">
        <w:r>
          <w:rPr>
            <w:color w:val="0000FF"/>
          </w:rPr>
          <w:t>закона</w:t>
        </w:r>
      </w:hyperlink>
      <w:r>
        <w:t xml:space="preserve"> от 24.11.2014 N 357-ФЗ)</w:t>
      </w:r>
    </w:p>
    <w:p w:rsidR="00CB45EC" w:rsidRDefault="00CB45EC">
      <w:pPr>
        <w:pStyle w:val="ConsPlusNormal"/>
        <w:spacing w:before="220"/>
        <w:ind w:firstLine="540"/>
        <w:jc w:val="both"/>
      </w:pPr>
      <w:bookmarkStart w:id="10" w:name="P142"/>
      <w:bookmarkEnd w:id="10"/>
      <w:r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CB45EC" w:rsidRDefault="00CB45EC">
      <w:pPr>
        <w:pStyle w:val="ConsPlusNormal"/>
        <w:jc w:val="both"/>
      </w:pPr>
      <w:r>
        <w:t xml:space="preserve">(часть 1.1 введена Федеральным </w:t>
      </w:r>
      <w:hyperlink r:id="rId52">
        <w:r>
          <w:rPr>
            <w:color w:val="0000FF"/>
          </w:rPr>
          <w:t>законом</w:t>
        </w:r>
      </w:hyperlink>
      <w:r>
        <w:t xml:space="preserve"> от 24.11.2014 N 357-ФЗ)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2. В исключительных случаях, а также в случае направления запроса, предусмотренного частью 2 </w:t>
      </w:r>
      <w:hyperlink w:anchor="P113">
        <w:r>
          <w:rPr>
            <w:color w:val="0000FF"/>
          </w:rPr>
          <w:t>статьи 10</w:t>
        </w:r>
      </w:hyperlink>
      <w:r>
        <w:t xml:space="preserve"> настоящего Федерального закона, руководитель государственного органа или </w:t>
      </w:r>
      <w:r>
        <w:lastRenderedPageBreak/>
        <w:t xml:space="preserve">органа местного самоуправления, </w:t>
      </w:r>
      <w:proofErr w:type="gramStart"/>
      <w:r>
        <w:t>должностное лицо</w:t>
      </w:r>
      <w:proofErr w:type="gramEnd"/>
      <w:r>
        <w:t xml:space="preserve">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13. Личный прием граждан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2. При личном приеме гражданин предъявляет </w:t>
      </w:r>
      <w:hyperlink r:id="rId53">
        <w:r>
          <w:rPr>
            <w:color w:val="0000FF"/>
          </w:rPr>
          <w:t>документ</w:t>
        </w:r>
      </w:hyperlink>
      <w:r>
        <w:t>, удостоверяющий его личность.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3.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5.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CB45EC" w:rsidRDefault="00CB45EC">
      <w:pPr>
        <w:pStyle w:val="ConsPlusNormal"/>
        <w:jc w:val="both"/>
      </w:pPr>
      <w:r>
        <w:t xml:space="preserve">(часть 7 введена Федеральным </w:t>
      </w:r>
      <w:hyperlink r:id="rId54">
        <w:r>
          <w:rPr>
            <w:color w:val="0000FF"/>
          </w:rPr>
          <w:t>законом</w:t>
        </w:r>
      </w:hyperlink>
      <w:r>
        <w:t xml:space="preserve"> от 03.11.2015 N 305-ФЗ)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14. Контроль за соблюдением порядка рассмотрения обращений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 xml:space="preserve">Государственные органы, органы местного самоуправления и должностные лица осуществляют в пределах своей компетенции контроль за соблюдением порядка рассмотрения обращений, </w:t>
      </w:r>
      <w:hyperlink r:id="rId55">
        <w:r>
          <w:rPr>
            <w:color w:val="0000FF"/>
          </w:rPr>
          <w:t>анализируют</w:t>
        </w:r>
      </w:hyperlink>
      <w: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15. Ответственность за нарушение настоящего Федерального закона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 xml:space="preserve">Лица, виновные в нарушении настоящего Федерального закона, несут ответственность, предусмотренную </w:t>
      </w:r>
      <w:hyperlink r:id="rId56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16. Возмещение причиненных убытков и взыскание понесенных расходов при рассмотрении обращений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2. В случае,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</w:t>
      </w:r>
      <w:r>
        <w:lastRenderedPageBreak/>
        <w:t>самоуправления или должностным лицом, могут быть взысканы с данного гражданина по решению суда.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17. Признание не действующими на территории Российской Федерации отдельных нормативных правовых актов Союза ССР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>Признать не действующими на территории Российской Федерации: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1) </w:t>
      </w:r>
      <w:hyperlink r:id="rId57">
        <w:r>
          <w:rPr>
            <w:color w:val="0000FF"/>
          </w:rPr>
          <w:t>Указ</w:t>
        </w:r>
      </w:hyperlink>
      <w: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2) </w:t>
      </w:r>
      <w:hyperlink r:id="rId58">
        <w:r>
          <w:rPr>
            <w:color w:val="0000FF"/>
          </w:rPr>
          <w:t>Закон</w:t>
        </w:r>
      </w:hyperlink>
      <w:r>
        <w:t xml:space="preserve">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3) </w:t>
      </w:r>
      <w:hyperlink r:id="rId59">
        <w:r>
          <w:rPr>
            <w:color w:val="0000FF"/>
          </w:rPr>
          <w:t>Указ</w:t>
        </w:r>
      </w:hyperlink>
      <w:r>
        <w:t xml:space="preserve">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4) </w:t>
      </w:r>
      <w:hyperlink r:id="rId60">
        <w:r>
          <w:rPr>
            <w:color w:val="0000FF"/>
          </w:rPr>
          <w:t>Закон</w:t>
        </w:r>
      </w:hyperlink>
      <w:r>
        <w:t xml:space="preserve">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предложений, заявлений и жалоб граждан";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5) </w:t>
      </w:r>
      <w:hyperlink r:id="rId61">
        <w:r>
          <w:rPr>
            <w:color w:val="0000FF"/>
          </w:rPr>
          <w:t>Указ</w:t>
        </w:r>
      </w:hyperlink>
      <w:r>
        <w:t xml:space="preserve">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 w:rsidR="00CB45EC" w:rsidRDefault="00CB45EC">
      <w:pPr>
        <w:pStyle w:val="ConsPlusNormal"/>
        <w:spacing w:before="220"/>
        <w:ind w:firstLine="540"/>
        <w:jc w:val="both"/>
      </w:pPr>
      <w:r>
        <w:t xml:space="preserve">6) </w:t>
      </w:r>
      <w:hyperlink r:id="rId62">
        <w:r>
          <w:rPr>
            <w:color w:val="0000FF"/>
          </w:rPr>
          <w:t>Закон</w:t>
        </w:r>
      </w:hyperlink>
      <w:r>
        <w:t xml:space="preserve">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 граждан".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Title"/>
        <w:ind w:firstLine="540"/>
        <w:jc w:val="both"/>
        <w:outlineLvl w:val="0"/>
      </w:pPr>
      <w:r>
        <w:t>Статья 18. Вступление в силу настоящего Федерального закона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ind w:firstLine="540"/>
        <w:jc w:val="both"/>
      </w:pPr>
      <w:r>
        <w:t>Настоящий Федеральный закон вступает в силу по истечении 180 дней после дня его официального опубликования.</w:t>
      </w:r>
    </w:p>
    <w:p w:rsidR="00CB45EC" w:rsidRDefault="00CB45EC">
      <w:pPr>
        <w:pStyle w:val="ConsPlusNormal"/>
        <w:ind w:firstLine="540"/>
        <w:jc w:val="both"/>
      </w:pPr>
    </w:p>
    <w:p w:rsidR="00CB45EC" w:rsidRDefault="00CB45EC">
      <w:pPr>
        <w:pStyle w:val="ConsPlusNormal"/>
        <w:jc w:val="right"/>
      </w:pPr>
      <w:r>
        <w:t>Президент</w:t>
      </w:r>
    </w:p>
    <w:p w:rsidR="00CB45EC" w:rsidRDefault="00CB45EC">
      <w:pPr>
        <w:pStyle w:val="ConsPlusNormal"/>
        <w:jc w:val="right"/>
      </w:pPr>
      <w:r>
        <w:t>Российской Федерации</w:t>
      </w:r>
    </w:p>
    <w:p w:rsidR="00CB45EC" w:rsidRDefault="00CB45EC">
      <w:pPr>
        <w:pStyle w:val="ConsPlusNormal"/>
        <w:jc w:val="right"/>
      </w:pPr>
      <w:r>
        <w:t>В.ПУТИН</w:t>
      </w:r>
    </w:p>
    <w:p w:rsidR="00CB45EC" w:rsidRDefault="00CB45EC">
      <w:pPr>
        <w:pStyle w:val="ConsPlusNormal"/>
      </w:pPr>
      <w:r>
        <w:t>Москва, Кремль</w:t>
      </w:r>
    </w:p>
    <w:p w:rsidR="00CB45EC" w:rsidRDefault="00CB45EC">
      <w:pPr>
        <w:pStyle w:val="ConsPlusNormal"/>
        <w:spacing w:before="220"/>
      </w:pPr>
      <w:r>
        <w:t>2 мая 2006 года</w:t>
      </w:r>
    </w:p>
    <w:p w:rsidR="00CB45EC" w:rsidRDefault="00CB45EC">
      <w:pPr>
        <w:pStyle w:val="ConsPlusNormal"/>
        <w:spacing w:before="220"/>
      </w:pPr>
      <w:r>
        <w:t>N 59-ФЗ</w:t>
      </w:r>
    </w:p>
    <w:p w:rsidR="00CB45EC" w:rsidRDefault="00CB45EC">
      <w:pPr>
        <w:pStyle w:val="ConsPlusNormal"/>
      </w:pPr>
    </w:p>
    <w:p w:rsidR="00CB45EC" w:rsidRDefault="00CB45EC">
      <w:pPr>
        <w:pStyle w:val="ConsPlusNormal"/>
      </w:pPr>
    </w:p>
    <w:p w:rsidR="00CB45EC" w:rsidRDefault="00CB45E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A7946" w:rsidRDefault="00CB45EC"/>
    <w:sectPr w:rsidR="008A7946" w:rsidSect="00AE4B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5EC"/>
    <w:rsid w:val="00337B2B"/>
    <w:rsid w:val="00CB45EC"/>
    <w:rsid w:val="00DD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FB79F3-1691-45BC-B065-5BB440B97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45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CB45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B45E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1A2850183591A20C4E2AFFA1E8B5312F39F15EBC4C4153D2A4DDD5A52FEAB08E6E5471AE3F0219B80240E5DE7ABF53A0B8487AEEFDB82Ap8I" TargetMode="External"/><Relationship Id="rId18" Type="http://schemas.openxmlformats.org/officeDocument/2006/relationships/hyperlink" Target="consultantplus://offline/ref=1A2850183591A20C4E2AFFA1E8B5312F3FFC5DB9421504D0F588DBA027BAF89E20117CAF3E001EB2561AF5DA33EB5EBFB85E64E4E3B8AB7029p4I" TargetMode="External"/><Relationship Id="rId26" Type="http://schemas.openxmlformats.org/officeDocument/2006/relationships/hyperlink" Target="consultantplus://offline/ref=1A2850183591A20C4E2AECA9E8B5312F39F15CB04F1104D0F588DBA027BAF89E20117CAF3E001EB2571AF5DA33EB5EBFB85E64E4E3B8AB7029p4I" TargetMode="External"/><Relationship Id="rId39" Type="http://schemas.openxmlformats.org/officeDocument/2006/relationships/hyperlink" Target="consultantplus://offline/ref=1A2850183591A20C4E2AFFA1E8B5312F32FA50B1471C59DAFDD1D7A220B5A79B27007CAF3E1E1EBB4813A18927p4I" TargetMode="External"/><Relationship Id="rId21" Type="http://schemas.openxmlformats.org/officeDocument/2006/relationships/hyperlink" Target="consultantplus://offline/ref=1A2850183591A20C4E2AFFA1E8B5312F39F958BF4F1F04D0F588DBA027BAF89E20117CAF3E001DB1511AF5DA33EB5EBFB85E64E4E3B8AB7029p4I" TargetMode="External"/><Relationship Id="rId34" Type="http://schemas.openxmlformats.org/officeDocument/2006/relationships/hyperlink" Target="consultantplus://offline/ref=1A2850183591A20C4E2AFFA1E8B5312F3FFC5ABA451404D0F588DBA027BAF89E20117CAF3E001CB05E1AF5DA33EB5EBFB85E64E4E3B8AB7029p4I" TargetMode="External"/><Relationship Id="rId42" Type="http://schemas.openxmlformats.org/officeDocument/2006/relationships/hyperlink" Target="consultantplus://offline/ref=1A2850183591A20C4E2AFFA1E8B5312F39F15ABC461104D0F588DBA027BAF89E20117CAF3E001EB2541AF5DA33EB5EBFB85E64E4E3B8AB7029p4I" TargetMode="External"/><Relationship Id="rId47" Type="http://schemas.openxmlformats.org/officeDocument/2006/relationships/hyperlink" Target="consultantplus://offline/ref=1A2850183591A20C4E2AFFA1E8B5312F39F15ABC461104D0F588DBA027BAF89E20117CAF3E001EB2531AF5DA33EB5EBFB85E64E4E3B8AB7029p4I" TargetMode="External"/><Relationship Id="rId50" Type="http://schemas.openxmlformats.org/officeDocument/2006/relationships/hyperlink" Target="consultantplus://offline/ref=1A2850183591A20C4E2AFFA1E8B5312F32FA50B1471C59DAFDD1D7A220B5A79B27007CAF3E1E1EBB4813A18927p4I" TargetMode="External"/><Relationship Id="rId55" Type="http://schemas.openxmlformats.org/officeDocument/2006/relationships/hyperlink" Target="consultantplus://offline/ref=1A2850183591A20C4E2AFFA1E8B5312F39F85CBC471504D0F588DBA027BAF89E321124A33F0000B35E0FA38B752BpDI" TargetMode="External"/><Relationship Id="rId63" Type="http://schemas.openxmlformats.org/officeDocument/2006/relationships/fontTable" Target="fontTable.xml"/><Relationship Id="rId7" Type="http://schemas.openxmlformats.org/officeDocument/2006/relationships/hyperlink" Target="consultantplus://offline/ref=1A2850183591A20C4E2AFFA1E8B5312F3AFD51BD4E1404D0F588DBA027BAF89E20117CAF3E001EB35E1AF5DA33EB5EBFB85E64E4E3B8AB7029p4I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1A2850183591A20C4E2AFFA1E8B5312F3AFD5CB04E1E04D0F588DBA027BAF89E20117CAF3E001EB2511AF5DA33EB5EBFB85E64E4E3B8AB7029p4I" TargetMode="External"/><Relationship Id="rId29" Type="http://schemas.openxmlformats.org/officeDocument/2006/relationships/hyperlink" Target="consultantplus://offline/ref=1A2850183591A20C4E2AFFA1E8B5312F3FFC5DB9421504D0F588DBA027BAF89E20117CAF3E001EB2551AF5DA33EB5EBFB85E64E4E3B8AB7029p4I" TargetMode="External"/><Relationship Id="rId11" Type="http://schemas.openxmlformats.org/officeDocument/2006/relationships/hyperlink" Target="consultantplus://offline/ref=1A2850183591A20C4E2AFFA1E8B5312F3FFB58B8441104D0F588DBA027BAF89E20117CAF3E001BB2521AF5DA33EB5EBFB85E64E4E3B8AB7029p4I" TargetMode="External"/><Relationship Id="rId24" Type="http://schemas.openxmlformats.org/officeDocument/2006/relationships/hyperlink" Target="consultantplus://offline/ref=1A2850183591A20C4E2AFFA1E8B5312F3FFC5BBE421004D0F588DBA027BAF89E20117CAF3E011AB2521AF5DA33EB5EBFB85E64E4E3B8AB7029p4I" TargetMode="External"/><Relationship Id="rId32" Type="http://schemas.openxmlformats.org/officeDocument/2006/relationships/hyperlink" Target="consultantplus://offline/ref=1A2850183591A20C4E2AFFA1E8B5312F3FFC5DB8471404D0F588DBA027BAF89E20117CAC3D0B4AE21244AC8A77A053B6A64264EE2FpEI" TargetMode="External"/><Relationship Id="rId37" Type="http://schemas.openxmlformats.org/officeDocument/2006/relationships/hyperlink" Target="consultantplus://offline/ref=1A2850183591A20C4E2AFFA1E8B5312F3FFC5BBE421004D0F588DBA027BAF89E20117CAF3E011AB2521AF5DA33EB5EBFB85E64E4E3B8AB7029p4I" TargetMode="External"/><Relationship Id="rId40" Type="http://schemas.openxmlformats.org/officeDocument/2006/relationships/hyperlink" Target="consultantplus://offline/ref=1A2850183591A20C4E2AFFA1E8B5312F3FFC5DB9421504D0F588DBA027BAF89E20117CAF3E001EB2531AF5DA33EB5EBFB85E64E4E3B8AB7029p4I" TargetMode="External"/><Relationship Id="rId45" Type="http://schemas.openxmlformats.org/officeDocument/2006/relationships/hyperlink" Target="consultantplus://offline/ref=1A2850183591A20C4E2AFFA1E8B5312F3AF958B0411704D0F588DBA027BAF89E20117CAF3E001EB35F1AF5DA33EB5EBFB85E64E4E3B8AB7029p4I" TargetMode="External"/><Relationship Id="rId53" Type="http://schemas.openxmlformats.org/officeDocument/2006/relationships/hyperlink" Target="consultantplus://offline/ref=1A2850183591A20C4E2AFFA1E8B5312F3AFD50BB431304D0F588DBA027BAF89E321124A33F0000B35E0FA38B752BpDI" TargetMode="External"/><Relationship Id="rId58" Type="http://schemas.openxmlformats.org/officeDocument/2006/relationships/hyperlink" Target="consultantplus://offline/ref=1A2850183591A20C4E2AE8A8FFB5312F39F059BA4C4153D2A4DDD5A52FEAA28E365870AE200016AD5411A328p8I" TargetMode="External"/><Relationship Id="rId5" Type="http://schemas.openxmlformats.org/officeDocument/2006/relationships/hyperlink" Target="consultantplus://offline/ref=1A2850183591A20C4E2AFFA1E8B5312F39F958BF4F1F04D0F588DBA027BAF89E20117CAF3E001DB1531AF5DA33EB5EBFB85E64E4E3B8AB7029p4I" TargetMode="External"/><Relationship Id="rId61" Type="http://schemas.openxmlformats.org/officeDocument/2006/relationships/hyperlink" Target="consultantplus://offline/ref=1A2850183591A20C4E2AE8A8FFB5312F3CF05ABC4C4153D2A4DDD5A52FEAA28E365870AE200016AD5411A328p8I" TargetMode="External"/><Relationship Id="rId19" Type="http://schemas.openxmlformats.org/officeDocument/2006/relationships/hyperlink" Target="consultantplus://offline/ref=1A2850183591A20C4E2AFFA1E8B5312F3FFC5DB8471404D0F588DBA027BAF89E20117CAC3E0B4AE21244AC8A77A053B6A64264EE2FpEI" TargetMode="External"/><Relationship Id="rId14" Type="http://schemas.openxmlformats.org/officeDocument/2006/relationships/hyperlink" Target="consultantplus://offline/ref=1A2850183591A20C4E2AFFA1E8B5312F3FFB5CB1471004D0F588DBA027BAF89E20117CAF3E001CB2571AF5DA33EB5EBFB85E64E4E3B8AB7029p4I" TargetMode="External"/><Relationship Id="rId22" Type="http://schemas.openxmlformats.org/officeDocument/2006/relationships/hyperlink" Target="consultantplus://offline/ref=1A2850183591A20C4E2AFFA1E8B5312F32FA50B1471C59DAFDD1D7A220B5A79B27007CAF3E1E1EBB4813A18927p4I" TargetMode="External"/><Relationship Id="rId27" Type="http://schemas.openxmlformats.org/officeDocument/2006/relationships/hyperlink" Target="consultantplus://offline/ref=1A2850183591A20C4E2AFFA1E8B5312F3FFC5DB9421504D0F588DBA027BAF89E20117CAF3E001EB2541AF5DA33EB5EBFB85E64E4E3B8AB7029p4I" TargetMode="External"/><Relationship Id="rId30" Type="http://schemas.openxmlformats.org/officeDocument/2006/relationships/hyperlink" Target="consultantplus://offline/ref=1A2850183591A20C4E2AFFA1E8B5312F3FFC5DB8471404D0F588DBA027BAF89E20117CAC3C0B4AE21244AC8A77A053B6A64264EE2FpEI" TargetMode="External"/><Relationship Id="rId35" Type="http://schemas.openxmlformats.org/officeDocument/2006/relationships/hyperlink" Target="consultantplus://offline/ref=1A2850183591A20C4E2AFFA1E8B5312F39F958B8421404D0F588DBA027BAF89E20117CAF3E001FBB541AF5DA33EB5EBFB85E64E4E3B8AB7029p4I" TargetMode="External"/><Relationship Id="rId43" Type="http://schemas.openxmlformats.org/officeDocument/2006/relationships/hyperlink" Target="consultantplus://offline/ref=1A2850183591A20C4E2AFFA1E8B5312F3AFD51BD4E1404D0F588DBA027BAF89E20117CAF3E001EB35F1AF5DA33EB5EBFB85E64E4E3B8AB7029p4I" TargetMode="External"/><Relationship Id="rId48" Type="http://schemas.openxmlformats.org/officeDocument/2006/relationships/hyperlink" Target="consultantplus://offline/ref=1A2850183591A20C4E2AFFA1E8B5312F3AFD51BD4E1404D0F588DBA027BAF89E20117CAF3E001EB2561AF5DA33EB5EBFB85E64E4E3B8AB7029p4I" TargetMode="External"/><Relationship Id="rId56" Type="http://schemas.openxmlformats.org/officeDocument/2006/relationships/hyperlink" Target="consultantplus://offline/ref=1A2850183591A20C4E2AFFA1E8B5312F3FFC5BB0471F04D0F588DBA027BAF89E20117CAC390218B80240E5DE7ABF53A0B8487AEEFDB82Ap8I" TargetMode="External"/><Relationship Id="rId64" Type="http://schemas.openxmlformats.org/officeDocument/2006/relationships/theme" Target="theme/theme1.xml"/><Relationship Id="rId8" Type="http://schemas.openxmlformats.org/officeDocument/2006/relationships/hyperlink" Target="consultantplus://offline/ref=1A2850183591A20C4E2AFFA1E8B5312F39F958B8421404D0F588DBA027BAF89E20117CAF3E001FBB571AF5DA33EB5EBFB85E64E4E3B8AB7029p4I" TargetMode="External"/><Relationship Id="rId51" Type="http://schemas.openxmlformats.org/officeDocument/2006/relationships/hyperlink" Target="consultantplus://offline/ref=1A2850183591A20C4E2AFFA1E8B5312F39F958B8421404D0F588DBA027BAF89E20117CAF3E001FBB531AF5DA33EB5EBFB85E64E4E3B8AB7029p4I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1A2850183591A20C4E2AFFA1E8B5312F3AFA5AB84E1E04D0F588DBA027BAF89E20117CAF3E001EB5501AF5DA33EB5EBFB85E64E4E3B8AB7029p4I" TargetMode="External"/><Relationship Id="rId17" Type="http://schemas.openxmlformats.org/officeDocument/2006/relationships/hyperlink" Target="consultantplus://offline/ref=1A2850183591A20C4E2AFFA1E8B5312F39F15EBC4C4153D2A4DDD5A52FEAA28E365870AE200016AD5411A328p8I" TargetMode="External"/><Relationship Id="rId25" Type="http://schemas.openxmlformats.org/officeDocument/2006/relationships/hyperlink" Target="consultantplus://offline/ref=1A2850183591A20C4E2AFFA1E8B5312F3AF05CBA451504D0F588DBA027BAF89E20117CAF3E001FB4521AF5DA33EB5EBFB85E64E4E3B8AB7029p4I" TargetMode="External"/><Relationship Id="rId33" Type="http://schemas.openxmlformats.org/officeDocument/2006/relationships/hyperlink" Target="consultantplus://offline/ref=1A2850183591A20C4E2AFFA1E8B5312F39F15ABC461104D0F588DBA027BAF89E20117CAF3E001EB2561AF5DA33EB5EBFB85E64E4E3B8AB7029p4I" TargetMode="External"/><Relationship Id="rId38" Type="http://schemas.openxmlformats.org/officeDocument/2006/relationships/hyperlink" Target="consultantplus://offline/ref=1A2850183591A20C4E2AFFA1E8B5312F39F958BF4F1F04D0F588DBA027BAF89E20117CAF3E001DB0571AF5DA33EB5EBFB85E64E4E3B8AB7029p4I" TargetMode="External"/><Relationship Id="rId46" Type="http://schemas.openxmlformats.org/officeDocument/2006/relationships/hyperlink" Target="consultantplus://offline/ref=1A2850183591A20C4E2AFFA1E8B5312F3AF958B0411704D0F588DBA027BAF89E20117CAF3E001EB2561AF5DA33EB5EBFB85E64E4E3B8AB7029p4I" TargetMode="External"/><Relationship Id="rId59" Type="http://schemas.openxmlformats.org/officeDocument/2006/relationships/hyperlink" Target="consultantplus://offline/ref=1A2850183591A20C4E2AE8A8FFB5312F3DF159B84C4153D2A4DDD5A52FEAA28E365870AE200016AD5411A328p8I" TargetMode="External"/><Relationship Id="rId20" Type="http://schemas.openxmlformats.org/officeDocument/2006/relationships/hyperlink" Target="consultantplus://offline/ref=1A2850183591A20C4E2AFFA1E8B5312F39F958BF4F1F04D0F588DBA027BAF89E20117CAF3E001DB1501AF5DA33EB5EBFB85E64E4E3B8AB7029p4I" TargetMode="External"/><Relationship Id="rId41" Type="http://schemas.openxmlformats.org/officeDocument/2006/relationships/hyperlink" Target="consultantplus://offline/ref=1A2850183591A20C4E2AFFA1E8B5312F3FFC5DB8471404D0F588DBA027BAF89E20117CAC3A0B4AE21244AC8A77A053B6A64264EE2FpEI" TargetMode="External"/><Relationship Id="rId54" Type="http://schemas.openxmlformats.org/officeDocument/2006/relationships/hyperlink" Target="consultantplus://offline/ref=1A2850183591A20C4E2AFFA1E8B5312F3AF151BA451604D0F588DBA027BAF89E20117CAF3E001EB35E1AF5DA33EB5EBFB85E64E4E3B8AB7029p4I" TargetMode="External"/><Relationship Id="rId62" Type="http://schemas.openxmlformats.org/officeDocument/2006/relationships/hyperlink" Target="consultantplus://offline/ref=1A2850183591A20C4E2AE8A8FFB5312F3FFA5FBC421C59DAFDD1D7A220B5A79B27007CAF3E1E1EBB4813A18927p4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1A2850183591A20C4E2AFFA1E8B5312F3AFD5CB04E1E04D0F588DBA027BAF89E20117CAF3E001EB2521AF5DA33EB5EBFB85E64E4E3B8AB7029p4I" TargetMode="External"/><Relationship Id="rId15" Type="http://schemas.openxmlformats.org/officeDocument/2006/relationships/hyperlink" Target="consultantplus://offline/ref=1A2850183591A20C4E2AFFA1E8B5312F3AFD5CB04E1E04D0F588DBA027BAF89E20117CAF3E001EB2531AF5DA33EB5EBFB85E64E4E3B8AB7029p4I" TargetMode="External"/><Relationship Id="rId23" Type="http://schemas.openxmlformats.org/officeDocument/2006/relationships/hyperlink" Target="consultantplus://offline/ref=1A2850183591A20C4E2AFFA1E8B5312F39F15ABC461104D0F588DBA027BAF89E20117CAF3E001EB35F1AF5DA33EB5EBFB85E64E4E3B8AB7029p4I" TargetMode="External"/><Relationship Id="rId28" Type="http://schemas.openxmlformats.org/officeDocument/2006/relationships/hyperlink" Target="consultantplus://offline/ref=1A2850183591A20C4E2AFFA1E8B5312F3FFC5DB8471404D0F588DBA027BAF89E20117CAC3F0B4AE21244AC8A77A053B6A64264EE2FpEI" TargetMode="External"/><Relationship Id="rId36" Type="http://schemas.openxmlformats.org/officeDocument/2006/relationships/hyperlink" Target="consultantplus://offline/ref=1A2850183591A20C4E2AFFA1E8B5312F3FFB58B8441104D0F588DBA027BAF89E20117CAF3E001BB2521AF5DA33EB5EBFB85E64E4E3B8AB7029p4I" TargetMode="External"/><Relationship Id="rId49" Type="http://schemas.openxmlformats.org/officeDocument/2006/relationships/hyperlink" Target="consultantplus://offline/ref=1A2850183591A20C4E2AFFA1E8B5312F39F15ABC461104D0F588DBA027BAF89E20117CAF3E001EB2511AF5DA33EB5EBFB85E64E4E3B8AB7029p4I" TargetMode="External"/><Relationship Id="rId57" Type="http://schemas.openxmlformats.org/officeDocument/2006/relationships/hyperlink" Target="consultantplus://offline/ref=1A2850183591A20C4E2AFFA1E8B5312F3AF05BB04C4153D2A4DDD5A52FEAA28E365870AE200016AD5411A328p8I" TargetMode="External"/><Relationship Id="rId10" Type="http://schemas.openxmlformats.org/officeDocument/2006/relationships/hyperlink" Target="consultantplus://offline/ref=1A2850183591A20C4E2AFFA1E8B5312F39F15ABC461104D0F588DBA027BAF89E20117CAF3E001EB35E1AF5DA33EB5EBFB85E64E4E3B8AB7029p4I" TargetMode="External"/><Relationship Id="rId31" Type="http://schemas.openxmlformats.org/officeDocument/2006/relationships/hyperlink" Target="consultantplus://offline/ref=1A2850183591A20C4E2AFFA1E8B5312F3FFC5DB9421504D0F588DBA027BAF89E20117CAF3E001EB2521AF5DA33EB5EBFB85E64E4E3B8AB7029p4I" TargetMode="External"/><Relationship Id="rId44" Type="http://schemas.openxmlformats.org/officeDocument/2006/relationships/hyperlink" Target="consultantplus://offline/ref=1A2850183591A20C4E2AFFA1E8B5312F3FFC59BD431304D0F588DBA027BAF89E20117CAF3E011AB7531AF5DA33EB5EBFB85E64E4E3B8AB7029p4I" TargetMode="External"/><Relationship Id="rId52" Type="http://schemas.openxmlformats.org/officeDocument/2006/relationships/hyperlink" Target="consultantplus://offline/ref=1A2850183591A20C4E2AFFA1E8B5312F39F958B8421404D0F588DBA027BAF89E20117CAF3E001FBB501AF5DA33EB5EBFB85E64E4E3B8AB7029p4I" TargetMode="External"/><Relationship Id="rId60" Type="http://schemas.openxmlformats.org/officeDocument/2006/relationships/hyperlink" Target="consultantplus://offline/ref=1A2850183591A20C4E2AE8A8FFB5312F3AFC5DBD421C59DAFDD1D7A220B5A79B27007CAF3E1E1EBB4813A18927p4I" TargetMode="External"/><Relationship Id="rId4" Type="http://schemas.openxmlformats.org/officeDocument/2006/relationships/hyperlink" Target="consultantplus://offline/ref=1A2850183591A20C4E2AFFA1E8B5312F3AF958B0411704D0F588DBA027BAF89E20117CAF3E001EB35E1AF5DA33EB5EBFB85E64E4E3B8AB7029p4I" TargetMode="External"/><Relationship Id="rId9" Type="http://schemas.openxmlformats.org/officeDocument/2006/relationships/hyperlink" Target="consultantplus://offline/ref=1A2850183591A20C4E2AFFA1E8B5312F3AF151BA451604D0F588DBA027BAF89E20117CAF3E001EB35E1AF5DA33EB5EBFB85E64E4E3B8AB7029p4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5424</Words>
  <Characters>30918</Characters>
  <Application>Microsoft Office Word</Application>
  <DocSecurity>0</DocSecurity>
  <Lines>257</Lines>
  <Paragraphs>72</Paragraphs>
  <ScaleCrop>false</ScaleCrop>
  <Company/>
  <LinksUpToDate>false</LinksUpToDate>
  <CharactersWithSpaces>36270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PKJRBOSS</dc:creator>
  <cp:keywords/>
  <dc:description/>
  <cp:lastModifiedBy>PKJRBOSS</cp:lastModifiedBy>
  <cp:revision>2</cp:revision>
  <dcterms:created xsi:type="dcterms:W3CDTF">2023-08-10T08:41:00Z</dcterms:created>
  <dcterms:modified xsi:type="dcterms:W3CDTF">2023-08-10T08:42:00Z</dcterms:modified>
</cp:coreProperties>
</file>